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0733D" w14:textId="133E7380" w:rsidR="004510FA" w:rsidRPr="004510FA" w:rsidRDefault="004510FA" w:rsidP="004510FA">
      <w:pPr>
        <w:spacing w:after="0" w:line="240" w:lineRule="auto"/>
        <w:rPr>
          <w:rFonts w:ascii="Times New Roman" w:eastAsia="Times New Roman" w:hAnsi="Times New Roman" w:cs="Times New Roman"/>
          <w:sz w:val="36"/>
          <w:szCs w:val="36"/>
          <w:lang w:val="en-US" w:eastAsia="ru-RU"/>
        </w:rPr>
      </w:pPr>
      <w:bookmarkStart w:id="0" w:name="_Hlk92113006"/>
      <w:r w:rsidRPr="00CD6AAE">
        <w:rPr>
          <w:rFonts w:ascii="Calibri" w:eastAsia="Times New Roman" w:hAnsi="Calibri" w:cs="Calibri"/>
          <w:b/>
          <w:bCs/>
          <w:color w:val="000000"/>
          <w:sz w:val="36"/>
          <w:szCs w:val="36"/>
          <w:lang w:val="en-US" w:eastAsia="ru-RU"/>
        </w:rPr>
        <w:t xml:space="preserve">Workshop Title:  Module </w:t>
      </w:r>
      <w:r w:rsidRPr="004510FA">
        <w:rPr>
          <w:rFonts w:ascii="Calibri" w:eastAsia="Times New Roman" w:hAnsi="Calibri" w:cs="Calibri"/>
          <w:b/>
          <w:bCs/>
          <w:color w:val="000000"/>
          <w:sz w:val="36"/>
          <w:szCs w:val="36"/>
          <w:lang w:val="en-US" w:eastAsia="ru-RU"/>
        </w:rPr>
        <w:t xml:space="preserve">3 </w:t>
      </w:r>
      <w:r w:rsidR="00722660">
        <w:rPr>
          <w:b/>
          <w:sz w:val="28"/>
          <w:szCs w:val="28"/>
          <w:lang w:val="en-US"/>
        </w:rPr>
        <w:t>E</w:t>
      </w:r>
      <w:r w:rsidRPr="004510FA">
        <w:rPr>
          <w:b/>
          <w:sz w:val="28"/>
          <w:szCs w:val="28"/>
          <w:lang w:val="en-US"/>
        </w:rPr>
        <w:t>FFECTIVE QUESTIONS AND ANSWER</w:t>
      </w:r>
    </w:p>
    <w:p w14:paraId="0EB19B91" w14:textId="77777777" w:rsidR="004510FA" w:rsidRPr="00CD6AAE" w:rsidRDefault="004510FA" w:rsidP="004510FA">
      <w:pPr>
        <w:spacing w:after="0" w:line="240" w:lineRule="auto"/>
        <w:rPr>
          <w:rFonts w:ascii="Times New Roman" w:eastAsia="Times New Roman" w:hAnsi="Times New Roman" w:cs="Times New Roman"/>
          <w:sz w:val="24"/>
          <w:szCs w:val="24"/>
          <w:lang w:val="en-US" w:eastAsia="ru-RU"/>
        </w:rPr>
      </w:pPr>
    </w:p>
    <w:tbl>
      <w:tblPr>
        <w:tblW w:w="9890" w:type="dxa"/>
        <w:tblLayout w:type="fixed"/>
        <w:tblCellMar>
          <w:top w:w="15" w:type="dxa"/>
          <w:left w:w="15" w:type="dxa"/>
          <w:bottom w:w="15" w:type="dxa"/>
          <w:right w:w="15" w:type="dxa"/>
        </w:tblCellMar>
        <w:tblLook w:val="04A0" w:firstRow="1" w:lastRow="0" w:firstColumn="1" w:lastColumn="0" w:noHBand="0" w:noVBand="1"/>
      </w:tblPr>
      <w:tblGrid>
        <w:gridCol w:w="1691"/>
        <w:gridCol w:w="5954"/>
        <w:gridCol w:w="2245"/>
      </w:tblGrid>
      <w:tr w:rsidR="004510FA" w:rsidRPr="00FE52EB" w14:paraId="7447E8A4" w14:textId="77777777" w:rsidTr="00722660">
        <w:trPr>
          <w:trHeight w:val="605"/>
        </w:trPr>
        <w:tc>
          <w:tcPr>
            <w:tcW w:w="1691" w:type="dxa"/>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4EA9CA30" w14:textId="77777777" w:rsidR="004510FA" w:rsidRPr="00FB50D9" w:rsidRDefault="004510FA" w:rsidP="00C654FA">
            <w:pPr>
              <w:spacing w:after="0" w:line="240" w:lineRule="auto"/>
              <w:ind w:left="100"/>
              <w:jc w:val="center"/>
              <w:rPr>
                <w:rFonts w:eastAsia="Times New Roman" w:cstheme="minorHAnsi"/>
                <w:sz w:val="24"/>
                <w:szCs w:val="24"/>
                <w:lang w:eastAsia="ru-RU"/>
              </w:rPr>
            </w:pPr>
            <w:proofErr w:type="spellStart"/>
            <w:r w:rsidRPr="00FB50D9">
              <w:rPr>
                <w:rFonts w:eastAsia="Times New Roman" w:cstheme="minorHAnsi"/>
                <w:b/>
                <w:bCs/>
                <w:sz w:val="24"/>
                <w:szCs w:val="24"/>
                <w:lang w:eastAsia="ru-RU"/>
              </w:rPr>
              <w:t>Nine</w:t>
            </w:r>
            <w:proofErr w:type="spellEnd"/>
            <w:r w:rsidRPr="00FB50D9">
              <w:rPr>
                <w:rFonts w:eastAsia="Times New Roman" w:cstheme="minorHAnsi"/>
                <w:b/>
                <w:bCs/>
                <w:sz w:val="24"/>
                <w:szCs w:val="24"/>
                <w:lang w:eastAsia="ru-RU"/>
              </w:rPr>
              <w:t xml:space="preserve"> </w:t>
            </w:r>
            <w:proofErr w:type="spellStart"/>
            <w:r w:rsidRPr="00FB50D9">
              <w:rPr>
                <w:rFonts w:eastAsia="Times New Roman" w:cstheme="minorHAnsi"/>
                <w:b/>
                <w:bCs/>
                <w:sz w:val="24"/>
                <w:szCs w:val="24"/>
                <w:lang w:eastAsia="ru-RU"/>
              </w:rPr>
              <w:t>Events</w:t>
            </w:r>
            <w:proofErr w:type="spellEnd"/>
          </w:p>
        </w:tc>
        <w:tc>
          <w:tcPr>
            <w:tcW w:w="5954"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BE7C56" w14:textId="77777777" w:rsidR="004510FA" w:rsidRPr="00FB50D9" w:rsidRDefault="004510FA" w:rsidP="00C654FA">
            <w:pPr>
              <w:spacing w:after="0" w:line="240" w:lineRule="auto"/>
              <w:ind w:left="100"/>
              <w:jc w:val="center"/>
              <w:rPr>
                <w:rFonts w:eastAsia="Times New Roman" w:cstheme="minorHAnsi"/>
                <w:sz w:val="24"/>
                <w:szCs w:val="24"/>
                <w:lang w:eastAsia="ru-RU"/>
              </w:rPr>
            </w:pPr>
            <w:proofErr w:type="spellStart"/>
            <w:r w:rsidRPr="00FB50D9">
              <w:rPr>
                <w:rFonts w:eastAsia="Times New Roman" w:cstheme="minorHAnsi"/>
                <w:sz w:val="24"/>
                <w:szCs w:val="24"/>
                <w:lang w:eastAsia="ru-RU"/>
              </w:rPr>
              <w:t>Description</w:t>
            </w:r>
            <w:proofErr w:type="spellEnd"/>
            <w:r w:rsidRPr="00FB50D9">
              <w:rPr>
                <w:rFonts w:eastAsia="Times New Roman" w:cstheme="minorHAnsi"/>
                <w:sz w:val="24"/>
                <w:szCs w:val="24"/>
                <w:lang w:eastAsia="ru-RU"/>
              </w:rPr>
              <w:t xml:space="preserve"> </w:t>
            </w:r>
            <w:proofErr w:type="spellStart"/>
            <w:r w:rsidRPr="00FB50D9">
              <w:rPr>
                <w:rFonts w:eastAsia="Times New Roman" w:cstheme="minorHAnsi"/>
                <w:sz w:val="24"/>
                <w:szCs w:val="24"/>
                <w:lang w:eastAsia="ru-RU"/>
              </w:rPr>
              <w:t>of</w:t>
            </w:r>
            <w:proofErr w:type="spellEnd"/>
            <w:r w:rsidRPr="00FB50D9">
              <w:rPr>
                <w:rFonts w:eastAsia="Times New Roman" w:cstheme="minorHAnsi"/>
                <w:sz w:val="24"/>
                <w:szCs w:val="24"/>
                <w:lang w:eastAsia="ru-RU"/>
              </w:rPr>
              <w:t xml:space="preserve"> </w:t>
            </w:r>
            <w:proofErr w:type="spellStart"/>
            <w:r w:rsidRPr="00FB50D9">
              <w:rPr>
                <w:rFonts w:eastAsia="Times New Roman" w:cstheme="minorHAnsi"/>
                <w:sz w:val="24"/>
                <w:szCs w:val="24"/>
                <w:lang w:eastAsia="ru-RU"/>
              </w:rPr>
              <w:t>Instructional</w:t>
            </w:r>
            <w:proofErr w:type="spellEnd"/>
            <w:r w:rsidRPr="00FB50D9">
              <w:rPr>
                <w:rFonts w:eastAsia="Times New Roman" w:cstheme="minorHAnsi"/>
                <w:sz w:val="24"/>
                <w:szCs w:val="24"/>
                <w:lang w:eastAsia="ru-RU"/>
              </w:rPr>
              <w:t xml:space="preserve"> </w:t>
            </w:r>
            <w:proofErr w:type="spellStart"/>
            <w:r w:rsidRPr="00FB50D9">
              <w:rPr>
                <w:rFonts w:eastAsia="Times New Roman" w:cstheme="minorHAnsi"/>
                <w:sz w:val="24"/>
                <w:szCs w:val="24"/>
                <w:lang w:eastAsia="ru-RU"/>
              </w:rPr>
              <w:t>Event</w:t>
            </w:r>
            <w:proofErr w:type="spellEnd"/>
          </w:p>
        </w:tc>
        <w:tc>
          <w:tcPr>
            <w:tcW w:w="2245" w:type="dxa"/>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hideMark/>
          </w:tcPr>
          <w:p w14:paraId="40B4D478" w14:textId="03B4308C" w:rsidR="004510FA" w:rsidRPr="00FB50D9" w:rsidRDefault="004510FA" w:rsidP="00C654FA">
            <w:pPr>
              <w:spacing w:after="0" w:line="240" w:lineRule="auto"/>
              <w:ind w:left="100"/>
              <w:jc w:val="center"/>
              <w:rPr>
                <w:rFonts w:eastAsia="Times New Roman" w:cs="Times New Roman"/>
                <w:sz w:val="24"/>
                <w:szCs w:val="24"/>
                <w:lang w:val="en-US" w:eastAsia="ru-RU"/>
              </w:rPr>
            </w:pPr>
            <w:r w:rsidRPr="00FB50D9">
              <w:rPr>
                <w:rFonts w:eastAsia="Times New Roman" w:cs="Calibri"/>
                <w:b/>
                <w:bCs/>
                <w:color w:val="000000"/>
                <w:sz w:val="24"/>
                <w:szCs w:val="24"/>
                <w:lang w:val="en-US" w:eastAsia="ru-RU"/>
              </w:rPr>
              <w:t>Power</w:t>
            </w:r>
            <w:r w:rsidR="00722660" w:rsidRPr="00FB50D9">
              <w:rPr>
                <w:rFonts w:eastAsia="Times New Roman" w:cs="Calibri"/>
                <w:b/>
                <w:bCs/>
                <w:color w:val="000000"/>
                <w:sz w:val="24"/>
                <w:szCs w:val="24"/>
                <w:lang w:val="en-US" w:eastAsia="ru-RU"/>
              </w:rPr>
              <w:t xml:space="preserve"> </w:t>
            </w:r>
            <w:r w:rsidRPr="00FB50D9">
              <w:rPr>
                <w:rFonts w:eastAsia="Times New Roman" w:cs="Calibri"/>
                <w:b/>
                <w:bCs/>
                <w:color w:val="000000"/>
                <w:sz w:val="24"/>
                <w:szCs w:val="24"/>
                <w:lang w:val="en-US" w:eastAsia="ru-RU"/>
              </w:rPr>
              <w:t>Point Slides or Handouts</w:t>
            </w:r>
          </w:p>
        </w:tc>
      </w:tr>
      <w:tr w:rsidR="004510FA" w:rsidRPr="00FE52EB" w14:paraId="74A9AD1D" w14:textId="77777777" w:rsidTr="00722660">
        <w:trPr>
          <w:trHeight w:val="1140"/>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B37E88" w14:textId="26F95DD9" w:rsidR="004510FA" w:rsidRPr="00FB50D9" w:rsidRDefault="004510FA" w:rsidP="00722660">
            <w:pPr>
              <w:pStyle w:val="ListParagraph"/>
              <w:numPr>
                <w:ilvl w:val="0"/>
                <w:numId w:val="10"/>
              </w:numPr>
              <w:spacing w:after="0" w:line="240" w:lineRule="auto"/>
              <w:rPr>
                <w:rFonts w:eastAsia="Times New Roman" w:cstheme="minorHAnsi"/>
                <w:sz w:val="24"/>
                <w:szCs w:val="24"/>
                <w:lang w:eastAsia="ru-RU"/>
              </w:rPr>
            </w:pPr>
            <w:proofErr w:type="spellStart"/>
            <w:r w:rsidRPr="00FB50D9">
              <w:rPr>
                <w:rFonts w:eastAsia="Times New Roman" w:cstheme="minorHAnsi"/>
                <w:sz w:val="24"/>
                <w:szCs w:val="24"/>
                <w:lang w:eastAsia="ru-RU"/>
              </w:rPr>
              <w:t>Gain</w:t>
            </w:r>
            <w:proofErr w:type="spellEnd"/>
            <w:r w:rsidRPr="00FB50D9">
              <w:rPr>
                <w:rFonts w:eastAsia="Times New Roman" w:cstheme="minorHAnsi"/>
                <w:sz w:val="24"/>
                <w:szCs w:val="24"/>
                <w:lang w:eastAsia="ru-RU"/>
              </w:rPr>
              <w:t xml:space="preserve"> </w:t>
            </w:r>
            <w:proofErr w:type="spellStart"/>
            <w:r w:rsidRPr="00FB50D9">
              <w:rPr>
                <w:rFonts w:eastAsia="Times New Roman" w:cstheme="minorHAnsi"/>
                <w:sz w:val="24"/>
                <w:szCs w:val="24"/>
                <w:lang w:eastAsia="ru-RU"/>
              </w:rPr>
              <w:t>attention</w:t>
            </w:r>
            <w:proofErr w:type="spellEnd"/>
          </w:p>
          <w:p w14:paraId="05DF1430" w14:textId="0AC4556E" w:rsidR="00C57F53" w:rsidRPr="00FB50D9" w:rsidRDefault="00FB50D9" w:rsidP="00FB50D9">
            <w:pPr>
              <w:spacing w:after="0" w:line="240" w:lineRule="auto"/>
              <w:rPr>
                <w:rFonts w:eastAsia="Times New Roman" w:cstheme="minorHAnsi"/>
                <w:sz w:val="24"/>
                <w:szCs w:val="24"/>
                <w:lang w:val="en-US" w:eastAsia="ru-RU"/>
              </w:rPr>
            </w:pPr>
            <w:r w:rsidRPr="00FB50D9">
              <w:rPr>
                <w:rFonts w:eastAsia="Times New Roman" w:cstheme="minorHAnsi"/>
                <w:sz w:val="24"/>
                <w:szCs w:val="24"/>
                <w:lang w:val="en-US" w:eastAsia="ru-RU"/>
              </w:rPr>
              <w:t xml:space="preserve">     </w:t>
            </w:r>
            <w:r w:rsidR="00035BB9" w:rsidRPr="00FB50D9">
              <w:rPr>
                <w:rFonts w:eastAsia="Times New Roman" w:cstheme="minorHAnsi"/>
                <w:sz w:val="24"/>
                <w:szCs w:val="24"/>
                <w:lang w:val="en-US" w:eastAsia="ru-RU"/>
              </w:rPr>
              <w:t>3 minutes</w:t>
            </w:r>
          </w:p>
          <w:p w14:paraId="2BC70D2C" w14:textId="77777777" w:rsidR="00FB50D9" w:rsidRPr="00FB50D9" w:rsidRDefault="00FB50D9" w:rsidP="00035BB9">
            <w:pPr>
              <w:pStyle w:val="ListParagraph"/>
              <w:spacing w:after="0" w:line="240" w:lineRule="auto"/>
              <w:ind w:left="460"/>
              <w:rPr>
                <w:rFonts w:eastAsia="Times New Roman" w:cstheme="minorHAnsi"/>
                <w:sz w:val="24"/>
                <w:szCs w:val="24"/>
                <w:lang w:val="en-US" w:eastAsia="ru-RU"/>
              </w:rPr>
            </w:pPr>
          </w:p>
          <w:p w14:paraId="0EA2CD5A" w14:textId="77777777" w:rsidR="00722660" w:rsidRPr="00FB50D9" w:rsidRDefault="00722660" w:rsidP="00722660">
            <w:pPr>
              <w:pStyle w:val="ListParagraph"/>
              <w:spacing w:after="0" w:line="240" w:lineRule="auto"/>
              <w:ind w:left="460"/>
              <w:rPr>
                <w:rFonts w:eastAsia="Times New Roman" w:cstheme="minorHAnsi"/>
                <w:sz w:val="24"/>
                <w:szCs w:val="24"/>
                <w:lang w:eastAsia="ru-RU"/>
              </w:rPr>
            </w:pPr>
          </w:p>
          <w:p w14:paraId="05B4CEBF" w14:textId="4D9CACED" w:rsidR="00722660" w:rsidRPr="00FB50D9" w:rsidRDefault="00722660" w:rsidP="00722660">
            <w:pPr>
              <w:pStyle w:val="ListParagraph"/>
              <w:spacing w:after="0" w:line="240" w:lineRule="auto"/>
              <w:ind w:left="460"/>
              <w:rPr>
                <w:rFonts w:eastAsia="Times New Roman" w:cstheme="minorHAnsi"/>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6C2FE9" w14:textId="757E9053" w:rsidR="004510FA" w:rsidRPr="00FB50D9" w:rsidRDefault="00722660" w:rsidP="00C57F53">
            <w:pPr>
              <w:pStyle w:val="NormalWeb"/>
              <w:spacing w:before="0" w:beforeAutospacing="0" w:after="0" w:afterAutospacing="0"/>
              <w:ind w:left="720"/>
              <w:textAlignment w:val="baseline"/>
              <w:rPr>
                <w:rFonts w:asciiTheme="minorHAnsi" w:hAnsiTheme="minorHAnsi" w:cs="Arial"/>
                <w:color w:val="000000"/>
              </w:rPr>
            </w:pPr>
            <w:r w:rsidRPr="00FB50D9">
              <w:rPr>
                <w:rFonts w:asciiTheme="minorHAnsi" w:hAnsiTheme="minorHAnsi"/>
                <w:color w:val="000000"/>
              </w:rPr>
              <w:t xml:space="preserve">Display the PPT slide </w:t>
            </w:r>
            <w:r w:rsidR="00C57F53" w:rsidRPr="00FB50D9">
              <w:rPr>
                <w:rFonts w:asciiTheme="minorHAnsi" w:hAnsiTheme="minorHAnsi"/>
                <w:color w:val="000000"/>
              </w:rPr>
              <w:t xml:space="preserve">and introduce the topic of the session. </w:t>
            </w:r>
          </w:p>
        </w:tc>
        <w:tc>
          <w:tcPr>
            <w:tcW w:w="2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6ABCD" w14:textId="77777777" w:rsidR="004510FA" w:rsidRPr="00FB50D9" w:rsidRDefault="004510FA" w:rsidP="00C654FA">
            <w:pPr>
              <w:spacing w:after="0" w:line="240" w:lineRule="auto"/>
              <w:ind w:left="100"/>
              <w:jc w:val="center"/>
              <w:rPr>
                <w:rFonts w:eastAsia="Times New Roman" w:cs="Times New Roman"/>
                <w:sz w:val="24"/>
                <w:szCs w:val="24"/>
                <w:lang w:val="en-US" w:eastAsia="ru-RU"/>
              </w:rPr>
            </w:pPr>
          </w:p>
        </w:tc>
      </w:tr>
      <w:tr w:rsidR="004510FA" w:rsidRPr="00FE52EB" w14:paraId="7E47BD91" w14:textId="77777777" w:rsidTr="00722660">
        <w:trPr>
          <w:trHeight w:val="1185"/>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5EC676" w14:textId="4C560BD3" w:rsidR="004510FA" w:rsidRPr="00FB50D9" w:rsidRDefault="004510FA" w:rsidP="00035BB9">
            <w:pPr>
              <w:pStyle w:val="ListParagraph"/>
              <w:numPr>
                <w:ilvl w:val="0"/>
                <w:numId w:val="10"/>
              </w:numPr>
              <w:spacing w:after="0" w:line="240" w:lineRule="auto"/>
              <w:rPr>
                <w:rFonts w:eastAsia="Times New Roman" w:cstheme="minorHAnsi"/>
                <w:sz w:val="24"/>
                <w:szCs w:val="24"/>
                <w:lang w:eastAsia="ru-RU"/>
              </w:rPr>
            </w:pPr>
            <w:proofErr w:type="spellStart"/>
            <w:r w:rsidRPr="00FB50D9">
              <w:rPr>
                <w:rFonts w:eastAsia="Times New Roman" w:cstheme="minorHAnsi"/>
                <w:sz w:val="24"/>
                <w:szCs w:val="24"/>
                <w:lang w:eastAsia="ru-RU"/>
              </w:rPr>
              <w:t>Inform</w:t>
            </w:r>
            <w:proofErr w:type="spellEnd"/>
            <w:r w:rsidRPr="00FB50D9">
              <w:rPr>
                <w:rFonts w:eastAsia="Times New Roman" w:cstheme="minorHAnsi"/>
                <w:sz w:val="24"/>
                <w:szCs w:val="24"/>
                <w:lang w:eastAsia="ru-RU"/>
              </w:rPr>
              <w:t xml:space="preserve"> </w:t>
            </w:r>
            <w:proofErr w:type="spellStart"/>
            <w:r w:rsidRPr="00FB50D9">
              <w:rPr>
                <w:rFonts w:eastAsia="Times New Roman" w:cstheme="minorHAnsi"/>
                <w:sz w:val="24"/>
                <w:szCs w:val="24"/>
                <w:lang w:eastAsia="ru-RU"/>
              </w:rPr>
              <w:t>learners</w:t>
            </w:r>
            <w:proofErr w:type="spellEnd"/>
            <w:r w:rsidRPr="00FB50D9">
              <w:rPr>
                <w:rFonts w:eastAsia="Times New Roman" w:cstheme="minorHAnsi"/>
                <w:sz w:val="24"/>
                <w:szCs w:val="24"/>
                <w:lang w:eastAsia="ru-RU"/>
              </w:rPr>
              <w:t xml:space="preserve"> </w:t>
            </w:r>
            <w:proofErr w:type="spellStart"/>
            <w:r w:rsidRPr="00FB50D9">
              <w:rPr>
                <w:rFonts w:eastAsia="Times New Roman" w:cstheme="minorHAnsi"/>
                <w:sz w:val="24"/>
                <w:szCs w:val="24"/>
                <w:lang w:eastAsia="ru-RU"/>
              </w:rPr>
              <w:t>of</w:t>
            </w:r>
            <w:proofErr w:type="spellEnd"/>
            <w:r w:rsidRPr="00FB50D9">
              <w:rPr>
                <w:rFonts w:eastAsia="Times New Roman" w:cstheme="minorHAnsi"/>
                <w:sz w:val="24"/>
                <w:szCs w:val="24"/>
                <w:lang w:eastAsia="ru-RU"/>
              </w:rPr>
              <w:t xml:space="preserve"> </w:t>
            </w:r>
            <w:proofErr w:type="spellStart"/>
            <w:r w:rsidRPr="00FB50D9">
              <w:rPr>
                <w:rFonts w:eastAsia="Times New Roman" w:cstheme="minorHAnsi"/>
                <w:sz w:val="24"/>
                <w:szCs w:val="24"/>
                <w:lang w:eastAsia="ru-RU"/>
              </w:rPr>
              <w:t>objectives</w:t>
            </w:r>
            <w:proofErr w:type="spellEnd"/>
          </w:p>
          <w:p w14:paraId="1C107180" w14:textId="3DDEF8CB" w:rsidR="00035BB9" w:rsidRPr="00FB50D9" w:rsidRDefault="00035BB9" w:rsidP="00035BB9">
            <w:pPr>
              <w:pStyle w:val="ListParagraph"/>
              <w:spacing w:after="0" w:line="240" w:lineRule="auto"/>
              <w:ind w:left="460"/>
              <w:rPr>
                <w:rFonts w:eastAsia="Times New Roman" w:cstheme="minorHAnsi"/>
                <w:sz w:val="24"/>
                <w:szCs w:val="24"/>
                <w:lang w:eastAsia="ru-RU"/>
              </w:rPr>
            </w:pPr>
          </w:p>
          <w:p w14:paraId="2DFB4D8D" w14:textId="03A1292F" w:rsidR="00035BB9" w:rsidRPr="00FB50D9" w:rsidRDefault="00035BB9" w:rsidP="00035BB9">
            <w:pPr>
              <w:pStyle w:val="ListParagraph"/>
              <w:spacing w:after="0" w:line="240" w:lineRule="auto"/>
              <w:ind w:left="460"/>
              <w:rPr>
                <w:rFonts w:eastAsia="Times New Roman" w:cstheme="minorHAnsi"/>
                <w:sz w:val="24"/>
                <w:szCs w:val="24"/>
                <w:lang w:val="en-US" w:eastAsia="ru-RU"/>
              </w:rPr>
            </w:pPr>
            <w:r w:rsidRPr="00FB50D9">
              <w:rPr>
                <w:rFonts w:eastAsia="Times New Roman" w:cstheme="minorHAnsi"/>
                <w:sz w:val="24"/>
                <w:szCs w:val="24"/>
                <w:lang w:val="en-US" w:eastAsia="ru-RU"/>
              </w:rPr>
              <w:t>5 minutes</w:t>
            </w:r>
          </w:p>
          <w:p w14:paraId="2C6322FA" w14:textId="111E8847" w:rsidR="00035BB9" w:rsidRPr="00FB50D9" w:rsidRDefault="00035BB9" w:rsidP="00035BB9">
            <w:pPr>
              <w:spacing w:after="0" w:line="240" w:lineRule="auto"/>
              <w:ind w:left="100"/>
              <w:rPr>
                <w:rFonts w:eastAsia="Times New Roman" w:cstheme="minorHAnsi"/>
                <w:sz w:val="24"/>
                <w:szCs w:val="24"/>
                <w:lang w:eastAsia="ru-RU"/>
              </w:rPr>
            </w:pPr>
          </w:p>
        </w:tc>
        <w:tc>
          <w:tcPr>
            <w:tcW w:w="5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E4A6FC" w14:textId="77777777" w:rsidR="004510FA" w:rsidRPr="00FB50D9" w:rsidRDefault="004510FA" w:rsidP="004510FA">
            <w:pPr>
              <w:rPr>
                <w:sz w:val="24"/>
                <w:szCs w:val="24"/>
                <w:lang w:val="en-US"/>
              </w:rPr>
            </w:pPr>
            <w:r w:rsidRPr="00FB50D9">
              <w:rPr>
                <w:b/>
                <w:sz w:val="24"/>
                <w:szCs w:val="24"/>
                <w:lang w:val="en-US"/>
              </w:rPr>
              <w:t>By the end of the module, participants will be able to:</w:t>
            </w:r>
          </w:p>
          <w:p w14:paraId="14E6E4CC" w14:textId="77777777" w:rsidR="004510FA" w:rsidRPr="00FB50D9" w:rsidRDefault="004510FA" w:rsidP="004510FA">
            <w:pPr>
              <w:numPr>
                <w:ilvl w:val="0"/>
                <w:numId w:val="4"/>
              </w:numPr>
              <w:suppressAutoHyphens/>
              <w:spacing w:after="0" w:line="276" w:lineRule="auto"/>
              <w:rPr>
                <w:rFonts w:eastAsia="Times New Roman" w:cs="Times New Roman"/>
                <w:i/>
                <w:sz w:val="24"/>
                <w:szCs w:val="24"/>
                <w:lang w:val="en-US"/>
              </w:rPr>
            </w:pPr>
            <w:r w:rsidRPr="00FB50D9">
              <w:rPr>
                <w:sz w:val="24"/>
                <w:szCs w:val="24"/>
                <w:lang w:val="en-US"/>
              </w:rPr>
              <w:t>understand how different types of questions are used in teacher talk</w:t>
            </w:r>
          </w:p>
          <w:p w14:paraId="78E41204" w14:textId="77777777" w:rsidR="004510FA" w:rsidRPr="00FB50D9" w:rsidRDefault="004510FA" w:rsidP="004510FA">
            <w:pPr>
              <w:numPr>
                <w:ilvl w:val="0"/>
                <w:numId w:val="4"/>
              </w:numPr>
              <w:suppressAutoHyphens/>
              <w:spacing w:before="100" w:after="0" w:line="276" w:lineRule="auto"/>
              <w:rPr>
                <w:rFonts w:eastAsia="Times New Roman" w:cs="Times New Roman"/>
                <w:i/>
                <w:sz w:val="24"/>
                <w:szCs w:val="24"/>
              </w:rPr>
            </w:pPr>
            <w:proofErr w:type="spellStart"/>
            <w:r w:rsidRPr="00FB50D9">
              <w:rPr>
                <w:sz w:val="24"/>
                <w:szCs w:val="24"/>
              </w:rPr>
              <w:t>form</w:t>
            </w:r>
            <w:proofErr w:type="spellEnd"/>
            <w:r w:rsidRPr="00FB50D9">
              <w:rPr>
                <w:sz w:val="24"/>
                <w:szCs w:val="24"/>
              </w:rPr>
              <w:t xml:space="preserve"> </w:t>
            </w:r>
            <w:proofErr w:type="spellStart"/>
            <w:r w:rsidRPr="00FB50D9">
              <w:rPr>
                <w:sz w:val="24"/>
                <w:szCs w:val="24"/>
              </w:rPr>
              <w:t>beginner</w:t>
            </w:r>
            <w:proofErr w:type="spellEnd"/>
            <w:r w:rsidRPr="00FB50D9">
              <w:rPr>
                <w:sz w:val="24"/>
                <w:szCs w:val="24"/>
              </w:rPr>
              <w:t xml:space="preserve"> </w:t>
            </w:r>
            <w:proofErr w:type="spellStart"/>
            <w:r w:rsidRPr="00FB50D9">
              <w:rPr>
                <w:sz w:val="24"/>
                <w:szCs w:val="24"/>
              </w:rPr>
              <w:t>friendly</w:t>
            </w:r>
            <w:proofErr w:type="spellEnd"/>
            <w:r w:rsidRPr="00FB50D9">
              <w:rPr>
                <w:sz w:val="24"/>
                <w:szCs w:val="24"/>
              </w:rPr>
              <w:t xml:space="preserve"> </w:t>
            </w:r>
            <w:proofErr w:type="spellStart"/>
            <w:r w:rsidRPr="00FB50D9">
              <w:rPr>
                <w:sz w:val="24"/>
                <w:szCs w:val="24"/>
              </w:rPr>
              <w:t>questions</w:t>
            </w:r>
            <w:proofErr w:type="spellEnd"/>
          </w:p>
          <w:p w14:paraId="60940E39" w14:textId="77777777" w:rsidR="004510FA" w:rsidRPr="00FB50D9" w:rsidRDefault="004510FA" w:rsidP="004510FA">
            <w:pPr>
              <w:numPr>
                <w:ilvl w:val="0"/>
                <w:numId w:val="4"/>
              </w:numPr>
              <w:suppressAutoHyphens/>
              <w:spacing w:before="100" w:after="0" w:line="276" w:lineRule="auto"/>
              <w:rPr>
                <w:rFonts w:eastAsia="Times New Roman" w:cs="Times New Roman"/>
                <w:i/>
                <w:sz w:val="24"/>
                <w:szCs w:val="24"/>
                <w:lang w:val="en-US"/>
              </w:rPr>
            </w:pPr>
            <w:r w:rsidRPr="00FB50D9">
              <w:rPr>
                <w:sz w:val="24"/>
                <w:szCs w:val="24"/>
                <w:lang w:val="en-US"/>
              </w:rPr>
              <w:t>scaffold students’ response in more comfortable and effective ways</w:t>
            </w:r>
          </w:p>
          <w:p w14:paraId="2AF29AC4" w14:textId="77777777" w:rsidR="004510FA" w:rsidRPr="00FB50D9" w:rsidRDefault="004510FA" w:rsidP="004510FA">
            <w:pPr>
              <w:numPr>
                <w:ilvl w:val="0"/>
                <w:numId w:val="4"/>
              </w:numPr>
              <w:suppressAutoHyphens/>
              <w:spacing w:before="100" w:after="0" w:line="276" w:lineRule="auto"/>
              <w:rPr>
                <w:rFonts w:eastAsia="Times New Roman" w:cs="Times New Roman"/>
                <w:i/>
                <w:sz w:val="24"/>
                <w:szCs w:val="24"/>
                <w:lang w:val="en-US"/>
              </w:rPr>
            </w:pPr>
            <w:r w:rsidRPr="00FB50D9">
              <w:rPr>
                <w:sz w:val="24"/>
                <w:szCs w:val="24"/>
                <w:lang w:val="en-US"/>
              </w:rPr>
              <w:t>practice basic question forms and answers with students</w:t>
            </w:r>
          </w:p>
          <w:p w14:paraId="4C4AD2ED" w14:textId="77777777" w:rsidR="004510FA" w:rsidRPr="00FB50D9" w:rsidRDefault="004510FA" w:rsidP="004510FA">
            <w:pPr>
              <w:pStyle w:val="cdt4ke"/>
              <w:spacing w:before="0" w:beforeAutospacing="0" w:after="0" w:afterAutospacing="0"/>
              <w:ind w:left="1020"/>
              <w:rPr>
                <w:rFonts w:asciiTheme="minorHAnsi" w:hAnsiTheme="minorHAnsi" w:cstheme="minorHAnsi"/>
                <w:lang w:val="en-US"/>
              </w:rPr>
            </w:pPr>
          </w:p>
        </w:tc>
        <w:tc>
          <w:tcPr>
            <w:tcW w:w="2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8ABB7E" w14:textId="77777777" w:rsidR="004510FA" w:rsidRPr="00FB50D9" w:rsidRDefault="004510FA" w:rsidP="00C654FA">
            <w:pPr>
              <w:spacing w:after="0" w:line="240" w:lineRule="auto"/>
              <w:ind w:left="100"/>
              <w:rPr>
                <w:rFonts w:eastAsia="Times New Roman" w:cs="Times New Roman"/>
                <w:sz w:val="24"/>
                <w:szCs w:val="24"/>
                <w:lang w:val="en-US" w:eastAsia="ru-RU"/>
              </w:rPr>
            </w:pPr>
          </w:p>
        </w:tc>
      </w:tr>
      <w:tr w:rsidR="004510FA" w:rsidRPr="00FE52EB" w14:paraId="338A642B" w14:textId="77777777" w:rsidTr="00722660">
        <w:trPr>
          <w:trHeight w:val="789"/>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EB7A2" w14:textId="73F7A0C8" w:rsidR="004510FA" w:rsidRPr="00FB50D9" w:rsidRDefault="004510FA" w:rsidP="00035BB9">
            <w:pPr>
              <w:pStyle w:val="ListParagraph"/>
              <w:numPr>
                <w:ilvl w:val="0"/>
                <w:numId w:val="10"/>
              </w:numPr>
              <w:spacing w:after="0" w:line="240" w:lineRule="auto"/>
              <w:rPr>
                <w:rFonts w:eastAsia="Times New Roman" w:cstheme="minorHAnsi"/>
                <w:sz w:val="24"/>
                <w:szCs w:val="24"/>
                <w:lang w:val="en-US" w:eastAsia="ru-RU"/>
              </w:rPr>
            </w:pPr>
            <w:r w:rsidRPr="00FB50D9">
              <w:rPr>
                <w:rFonts w:eastAsia="Times New Roman" w:cstheme="minorHAnsi"/>
                <w:sz w:val="24"/>
                <w:szCs w:val="24"/>
                <w:lang w:val="en-US" w:eastAsia="ru-RU"/>
              </w:rPr>
              <w:t>Stimulate recall of prior learning</w:t>
            </w:r>
          </w:p>
          <w:p w14:paraId="3ECE092A" w14:textId="1E048E3F" w:rsidR="00035BB9" w:rsidRPr="00FB50D9" w:rsidRDefault="00035BB9" w:rsidP="00035BB9">
            <w:pPr>
              <w:spacing w:after="0" w:line="240" w:lineRule="auto"/>
              <w:jc w:val="center"/>
              <w:rPr>
                <w:rFonts w:eastAsia="Times New Roman" w:cstheme="minorHAnsi"/>
                <w:sz w:val="24"/>
                <w:szCs w:val="24"/>
                <w:lang w:val="en-US" w:eastAsia="ru-RU"/>
              </w:rPr>
            </w:pPr>
            <w:r w:rsidRPr="00FB50D9">
              <w:rPr>
                <w:rFonts w:eastAsia="Times New Roman" w:cstheme="minorHAnsi"/>
                <w:sz w:val="24"/>
                <w:szCs w:val="24"/>
                <w:lang w:val="en-US" w:eastAsia="ru-RU"/>
              </w:rPr>
              <w:t>Response cards</w:t>
            </w:r>
          </w:p>
          <w:p w14:paraId="2FD1C36E" w14:textId="1D4323D0" w:rsidR="00035BB9" w:rsidRPr="00FB50D9" w:rsidRDefault="00035BB9" w:rsidP="00035BB9">
            <w:pPr>
              <w:spacing w:after="0" w:line="240" w:lineRule="auto"/>
              <w:jc w:val="center"/>
              <w:rPr>
                <w:rFonts w:eastAsia="Times New Roman" w:cstheme="minorHAnsi"/>
                <w:sz w:val="24"/>
                <w:szCs w:val="24"/>
                <w:lang w:val="en-US" w:eastAsia="ru-RU"/>
              </w:rPr>
            </w:pPr>
          </w:p>
          <w:p w14:paraId="33C195AA" w14:textId="11E2D2EE" w:rsidR="00035BB9" w:rsidRPr="00FB50D9" w:rsidRDefault="00035BB9" w:rsidP="00035BB9">
            <w:pPr>
              <w:spacing w:after="0" w:line="240" w:lineRule="auto"/>
              <w:jc w:val="center"/>
              <w:rPr>
                <w:rFonts w:eastAsia="Times New Roman" w:cstheme="minorHAnsi"/>
                <w:sz w:val="24"/>
                <w:szCs w:val="24"/>
                <w:lang w:val="en-US" w:eastAsia="ru-RU"/>
              </w:rPr>
            </w:pPr>
            <w:r w:rsidRPr="00FB50D9">
              <w:rPr>
                <w:rFonts w:eastAsia="Times New Roman" w:cstheme="minorHAnsi"/>
                <w:sz w:val="24"/>
                <w:szCs w:val="24"/>
                <w:lang w:val="en-US" w:eastAsia="ru-RU"/>
              </w:rPr>
              <w:t>10 minutes</w:t>
            </w:r>
          </w:p>
          <w:p w14:paraId="45C2B0B4" w14:textId="5901C4BA" w:rsidR="006B0C2B" w:rsidRPr="00FB50D9" w:rsidRDefault="006B0C2B" w:rsidP="00035BB9">
            <w:pPr>
              <w:spacing w:after="0" w:line="240" w:lineRule="auto"/>
              <w:jc w:val="center"/>
              <w:rPr>
                <w:rFonts w:eastAsia="Times New Roman" w:cstheme="minorHAnsi"/>
                <w:sz w:val="24"/>
                <w:szCs w:val="24"/>
                <w:lang w:val="en-US" w:eastAsia="ru-RU"/>
              </w:rPr>
            </w:pPr>
          </w:p>
          <w:p w14:paraId="33E4FD85" w14:textId="72DEAB02" w:rsidR="006B0C2B" w:rsidRPr="00FB50D9" w:rsidRDefault="006B0C2B" w:rsidP="00035BB9">
            <w:pPr>
              <w:spacing w:after="0" w:line="240" w:lineRule="auto"/>
              <w:jc w:val="center"/>
              <w:rPr>
                <w:rFonts w:eastAsia="Times New Roman" w:cstheme="minorHAnsi"/>
                <w:sz w:val="24"/>
                <w:szCs w:val="24"/>
                <w:lang w:val="en-US" w:eastAsia="ru-RU"/>
              </w:rPr>
            </w:pPr>
          </w:p>
          <w:p w14:paraId="635367CE" w14:textId="11C24240" w:rsidR="006B0C2B" w:rsidRPr="00FB50D9" w:rsidRDefault="006B0C2B" w:rsidP="00035BB9">
            <w:pPr>
              <w:spacing w:after="0" w:line="240" w:lineRule="auto"/>
              <w:jc w:val="center"/>
              <w:rPr>
                <w:rFonts w:eastAsia="Times New Roman" w:cstheme="minorHAnsi"/>
                <w:sz w:val="24"/>
                <w:szCs w:val="24"/>
                <w:lang w:val="en-US" w:eastAsia="ru-RU"/>
              </w:rPr>
            </w:pPr>
          </w:p>
          <w:p w14:paraId="647440C1" w14:textId="5AE50C18" w:rsidR="006B0C2B" w:rsidRPr="00FB50D9" w:rsidRDefault="006B0C2B" w:rsidP="00035BB9">
            <w:pPr>
              <w:spacing w:after="0" w:line="240" w:lineRule="auto"/>
              <w:jc w:val="center"/>
              <w:rPr>
                <w:rFonts w:eastAsia="Times New Roman" w:cstheme="minorHAnsi"/>
                <w:sz w:val="24"/>
                <w:szCs w:val="24"/>
                <w:lang w:val="en-US" w:eastAsia="ru-RU"/>
              </w:rPr>
            </w:pPr>
          </w:p>
          <w:p w14:paraId="200DE8B6" w14:textId="50A5487C" w:rsidR="006B0C2B" w:rsidRPr="00FB50D9" w:rsidRDefault="006B0C2B" w:rsidP="00035BB9">
            <w:pPr>
              <w:spacing w:after="0" w:line="240" w:lineRule="auto"/>
              <w:jc w:val="center"/>
              <w:rPr>
                <w:rFonts w:eastAsia="Times New Roman" w:cstheme="minorHAnsi"/>
                <w:sz w:val="24"/>
                <w:szCs w:val="24"/>
                <w:lang w:val="en-US" w:eastAsia="ru-RU"/>
              </w:rPr>
            </w:pPr>
          </w:p>
          <w:p w14:paraId="6FDAA9FD" w14:textId="32B85329" w:rsidR="006B0C2B" w:rsidRPr="00FB50D9" w:rsidRDefault="006B0C2B" w:rsidP="00035BB9">
            <w:pPr>
              <w:spacing w:after="0" w:line="240" w:lineRule="auto"/>
              <w:jc w:val="center"/>
              <w:rPr>
                <w:rFonts w:eastAsia="Times New Roman" w:cstheme="minorHAnsi"/>
                <w:sz w:val="24"/>
                <w:szCs w:val="24"/>
                <w:lang w:val="en-US" w:eastAsia="ru-RU"/>
              </w:rPr>
            </w:pPr>
          </w:p>
          <w:p w14:paraId="645B164C" w14:textId="1573499D" w:rsidR="006B0C2B" w:rsidRPr="00FB50D9" w:rsidRDefault="006B0C2B" w:rsidP="00035BB9">
            <w:pPr>
              <w:spacing w:after="0" w:line="240" w:lineRule="auto"/>
              <w:jc w:val="center"/>
              <w:rPr>
                <w:rFonts w:eastAsia="Times New Roman" w:cstheme="minorHAnsi"/>
                <w:sz w:val="24"/>
                <w:szCs w:val="24"/>
                <w:lang w:val="en-US" w:eastAsia="ru-RU"/>
              </w:rPr>
            </w:pPr>
          </w:p>
          <w:p w14:paraId="02DBC403" w14:textId="5277340F" w:rsidR="006B0C2B" w:rsidRPr="00FB50D9" w:rsidRDefault="006B0C2B" w:rsidP="00035BB9">
            <w:pPr>
              <w:spacing w:after="0" w:line="240" w:lineRule="auto"/>
              <w:jc w:val="center"/>
              <w:rPr>
                <w:rFonts w:eastAsia="Times New Roman" w:cstheme="minorHAnsi"/>
                <w:sz w:val="24"/>
                <w:szCs w:val="24"/>
                <w:lang w:val="en-US" w:eastAsia="ru-RU"/>
              </w:rPr>
            </w:pPr>
            <w:r w:rsidRPr="00FB50D9">
              <w:rPr>
                <w:rFonts w:eastAsia="Times New Roman" w:cstheme="minorHAnsi"/>
                <w:sz w:val="24"/>
                <w:szCs w:val="24"/>
                <w:lang w:val="en-US" w:eastAsia="ru-RU"/>
              </w:rPr>
              <w:t>1</w:t>
            </w:r>
            <w:r w:rsidR="00FB50D9" w:rsidRPr="00FB50D9">
              <w:rPr>
                <w:rFonts w:eastAsia="Times New Roman" w:cstheme="minorHAnsi"/>
                <w:sz w:val="24"/>
                <w:szCs w:val="24"/>
                <w:lang w:val="en-US" w:eastAsia="ru-RU"/>
              </w:rPr>
              <w:t xml:space="preserve">5 </w:t>
            </w:r>
            <w:r w:rsidRPr="00FB50D9">
              <w:rPr>
                <w:rFonts w:eastAsia="Times New Roman" w:cstheme="minorHAnsi"/>
                <w:sz w:val="24"/>
                <w:szCs w:val="24"/>
                <w:lang w:val="en-US" w:eastAsia="ru-RU"/>
              </w:rPr>
              <w:t>minutes</w:t>
            </w:r>
          </w:p>
          <w:p w14:paraId="214059FD" w14:textId="10DB0EA8" w:rsidR="00035BB9" w:rsidRPr="00FB50D9" w:rsidRDefault="00035BB9" w:rsidP="00035BB9">
            <w:pPr>
              <w:pStyle w:val="ListParagraph"/>
              <w:spacing w:after="0" w:line="240" w:lineRule="auto"/>
              <w:ind w:left="460"/>
              <w:rPr>
                <w:rFonts w:eastAsia="Times New Roman" w:cstheme="minorHAnsi"/>
                <w:sz w:val="24"/>
                <w:szCs w:val="24"/>
                <w:lang w:val="en-US" w:eastAsia="ru-RU"/>
              </w:rPr>
            </w:pPr>
          </w:p>
        </w:tc>
        <w:tc>
          <w:tcPr>
            <w:tcW w:w="5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7BA25C" w14:textId="77777777" w:rsidR="00035BB9" w:rsidRPr="00FB50D9" w:rsidRDefault="00035BB9" w:rsidP="00035BB9">
            <w:pPr>
              <w:pStyle w:val="NormalWeb"/>
              <w:numPr>
                <w:ilvl w:val="0"/>
                <w:numId w:val="11"/>
              </w:numPr>
              <w:spacing w:before="0" w:beforeAutospacing="0" w:after="0" w:afterAutospacing="0"/>
              <w:textAlignment w:val="baseline"/>
              <w:rPr>
                <w:rFonts w:asciiTheme="minorHAnsi" w:hAnsiTheme="minorHAnsi" w:cs="Arial"/>
                <w:color w:val="000000"/>
              </w:rPr>
            </w:pPr>
            <w:r w:rsidRPr="00FB50D9">
              <w:rPr>
                <w:rFonts w:asciiTheme="minorHAnsi" w:hAnsiTheme="minorHAnsi" w:cs="Arial"/>
                <w:color w:val="000000"/>
              </w:rPr>
              <w:t xml:space="preserve">Make copies of </w:t>
            </w:r>
            <w:r w:rsidRPr="00FB50D9">
              <w:rPr>
                <w:rFonts w:asciiTheme="minorHAnsi" w:hAnsiTheme="minorHAnsi" w:cs="Arial"/>
                <w:b/>
                <w:bCs/>
                <w:color w:val="000000"/>
              </w:rPr>
              <w:t>Response Cards</w:t>
            </w:r>
            <w:r w:rsidRPr="00FB50D9">
              <w:rPr>
                <w:rFonts w:asciiTheme="minorHAnsi" w:hAnsiTheme="minorHAnsi" w:cs="Arial"/>
                <w:color w:val="000000"/>
              </w:rPr>
              <w:t xml:space="preserve"> for each participant </w:t>
            </w:r>
          </w:p>
          <w:p w14:paraId="1F1073F9" w14:textId="77777777" w:rsidR="00035BB9" w:rsidRPr="00FB50D9" w:rsidRDefault="00035BB9" w:rsidP="00035BB9">
            <w:pPr>
              <w:pStyle w:val="NormalWeb"/>
              <w:numPr>
                <w:ilvl w:val="0"/>
                <w:numId w:val="11"/>
              </w:numPr>
              <w:spacing w:before="0" w:beforeAutospacing="0" w:after="0" w:afterAutospacing="0"/>
              <w:textAlignment w:val="baseline"/>
              <w:rPr>
                <w:rFonts w:asciiTheme="minorHAnsi" w:hAnsiTheme="minorHAnsi" w:cs="Arial"/>
                <w:color w:val="000000"/>
              </w:rPr>
            </w:pPr>
            <w:r w:rsidRPr="00FB50D9">
              <w:rPr>
                <w:rFonts w:asciiTheme="minorHAnsi" w:hAnsiTheme="minorHAnsi" w:cs="Arial"/>
                <w:color w:val="000000"/>
              </w:rPr>
              <w:t xml:space="preserve">Make 1 large copy or PPT slide of the three statements </w:t>
            </w:r>
          </w:p>
          <w:p w14:paraId="553DD50C" w14:textId="77777777" w:rsidR="00035BB9" w:rsidRPr="00FB50D9" w:rsidRDefault="00035BB9" w:rsidP="00035BB9">
            <w:pPr>
              <w:pStyle w:val="NormalWeb"/>
              <w:numPr>
                <w:ilvl w:val="0"/>
                <w:numId w:val="11"/>
              </w:numPr>
              <w:spacing w:before="0" w:beforeAutospacing="0" w:after="0" w:afterAutospacing="0"/>
              <w:textAlignment w:val="baseline"/>
              <w:rPr>
                <w:rFonts w:asciiTheme="minorHAnsi" w:hAnsiTheme="minorHAnsi" w:cs="Arial"/>
                <w:color w:val="000000"/>
              </w:rPr>
            </w:pPr>
            <w:r w:rsidRPr="00FB50D9">
              <w:rPr>
                <w:rFonts w:asciiTheme="minorHAnsi" w:hAnsiTheme="minorHAnsi" w:cs="Arial"/>
                <w:color w:val="000000"/>
              </w:rPr>
              <w:t xml:space="preserve">Discuss the directions for the activity. </w:t>
            </w:r>
            <w:r w:rsidRPr="00FB50D9">
              <w:rPr>
                <w:rFonts w:asciiTheme="minorHAnsi" w:hAnsiTheme="minorHAnsi" w:cs="Arial"/>
                <w:color w:val="000000"/>
              </w:rPr>
              <w:br/>
            </w:r>
            <w:r w:rsidRPr="00FB50D9">
              <w:rPr>
                <w:rFonts w:asciiTheme="minorHAnsi" w:hAnsiTheme="minorHAnsi" w:cs="Arial"/>
                <w:i/>
                <w:iCs/>
                <w:color w:val="000000"/>
              </w:rPr>
              <w:t>1. When I read a true statement, raise your handout to say “True.”</w:t>
            </w:r>
            <w:r w:rsidRPr="00FB50D9">
              <w:rPr>
                <w:rFonts w:asciiTheme="minorHAnsi" w:hAnsiTheme="minorHAnsi" w:cs="Arial"/>
                <w:i/>
                <w:iCs/>
                <w:color w:val="000000"/>
              </w:rPr>
              <w:br/>
              <w:t>2. When I read a false statement, turn your handout over to say “False.”</w:t>
            </w:r>
          </w:p>
          <w:p w14:paraId="4023130A" w14:textId="77777777" w:rsidR="00035BB9" w:rsidRPr="00FB50D9" w:rsidRDefault="00035BB9" w:rsidP="00035BB9">
            <w:pPr>
              <w:pStyle w:val="NormalWeb"/>
              <w:spacing w:before="0" w:beforeAutospacing="0" w:after="0" w:afterAutospacing="0"/>
              <w:ind w:left="360"/>
              <w:textAlignment w:val="baseline"/>
              <w:rPr>
                <w:rFonts w:asciiTheme="minorHAnsi" w:hAnsiTheme="minorHAnsi" w:cs="Arial"/>
                <w:color w:val="000000"/>
              </w:rPr>
            </w:pPr>
            <w:r w:rsidRPr="00FB50D9">
              <w:rPr>
                <w:rFonts w:asciiTheme="minorHAnsi" w:hAnsiTheme="minorHAnsi" w:cs="Arial"/>
                <w:color w:val="000000"/>
              </w:rPr>
              <w:t>Model the activity with these statements.</w:t>
            </w:r>
          </w:p>
          <w:p w14:paraId="1C9E2CC5" w14:textId="77777777" w:rsidR="00035BB9" w:rsidRPr="00FB50D9" w:rsidRDefault="00035BB9" w:rsidP="00035BB9">
            <w:pPr>
              <w:pStyle w:val="NormalWeb"/>
              <w:spacing w:before="0" w:beforeAutospacing="0" w:after="0" w:afterAutospacing="0"/>
              <w:ind w:left="720"/>
              <w:textAlignment w:val="baseline"/>
              <w:rPr>
                <w:rFonts w:asciiTheme="minorHAnsi" w:hAnsiTheme="minorHAnsi" w:cs="Arial"/>
                <w:color w:val="000000"/>
              </w:rPr>
            </w:pPr>
            <w:r w:rsidRPr="00FB50D9">
              <w:rPr>
                <w:rFonts w:asciiTheme="minorHAnsi" w:hAnsiTheme="minorHAnsi" w:cs="Arial"/>
                <w:color w:val="000000"/>
              </w:rPr>
              <w:t>3.Show and read each statement one at a time:</w:t>
            </w:r>
          </w:p>
          <w:p w14:paraId="3CC9118E" w14:textId="639098E9" w:rsidR="004510FA" w:rsidRPr="00FB50D9" w:rsidRDefault="004510FA" w:rsidP="00C654FA">
            <w:pPr>
              <w:shd w:val="clear" w:color="auto" w:fill="FFFFFF"/>
              <w:spacing w:after="0" w:line="240" w:lineRule="auto"/>
              <w:textAlignment w:val="baseline"/>
              <w:rPr>
                <w:rFonts w:eastAsia="Times New Roman" w:cstheme="minorHAnsi"/>
                <w:sz w:val="24"/>
                <w:szCs w:val="24"/>
                <w:lang w:val="en-US" w:eastAsia="ru-RU"/>
              </w:rPr>
            </w:pPr>
          </w:p>
          <w:p w14:paraId="17909A49" w14:textId="77777777" w:rsidR="00035BB9" w:rsidRPr="00FB50D9" w:rsidRDefault="00035BB9" w:rsidP="004510FA">
            <w:pPr>
              <w:rPr>
                <w:sz w:val="24"/>
                <w:szCs w:val="24"/>
                <w:lang w:val="en-US"/>
              </w:rPr>
            </w:pPr>
          </w:p>
          <w:p w14:paraId="2EBE35A9" w14:textId="506D98ED" w:rsidR="004510FA" w:rsidRPr="00FB50D9" w:rsidRDefault="004510FA" w:rsidP="004510FA">
            <w:pPr>
              <w:rPr>
                <w:sz w:val="24"/>
                <w:szCs w:val="24"/>
                <w:lang w:val="en-US"/>
              </w:rPr>
            </w:pPr>
            <w:r w:rsidRPr="00FB50D9">
              <w:rPr>
                <w:sz w:val="24"/>
                <w:szCs w:val="24"/>
                <w:lang w:val="en-US"/>
              </w:rPr>
              <w:t xml:space="preserve">Ask participants how they engage their students to participate in the lesson. How they make their students share their thoughts. </w:t>
            </w:r>
          </w:p>
          <w:p w14:paraId="521D5FB2" w14:textId="77777777" w:rsidR="004510FA" w:rsidRPr="00FB50D9" w:rsidRDefault="004510FA" w:rsidP="004510FA">
            <w:pPr>
              <w:rPr>
                <w:sz w:val="24"/>
                <w:szCs w:val="24"/>
                <w:lang w:val="en-US"/>
              </w:rPr>
            </w:pPr>
            <w:r w:rsidRPr="00FB50D9">
              <w:rPr>
                <w:sz w:val="24"/>
                <w:szCs w:val="24"/>
                <w:lang w:val="en-US"/>
              </w:rPr>
              <w:t xml:space="preserve">Participants share their experience about how they engage and make students communicate by using English. </w:t>
            </w:r>
          </w:p>
          <w:p w14:paraId="4BED1E8F" w14:textId="77777777" w:rsidR="004510FA" w:rsidRPr="00FB50D9" w:rsidRDefault="004510FA" w:rsidP="004510FA">
            <w:pPr>
              <w:rPr>
                <w:sz w:val="24"/>
                <w:szCs w:val="24"/>
                <w:lang w:val="en-US"/>
              </w:rPr>
            </w:pPr>
            <w:r w:rsidRPr="00FB50D9">
              <w:rPr>
                <w:sz w:val="24"/>
                <w:szCs w:val="24"/>
                <w:lang w:val="en-US"/>
              </w:rPr>
              <w:t xml:space="preserve">Tell the participants to discuss the questions with elbow partners: </w:t>
            </w:r>
          </w:p>
          <w:p w14:paraId="62BA2731" w14:textId="77777777" w:rsidR="004510FA" w:rsidRPr="00FB50D9" w:rsidRDefault="004510FA" w:rsidP="004510FA">
            <w:pPr>
              <w:rPr>
                <w:i/>
                <w:sz w:val="24"/>
                <w:szCs w:val="24"/>
                <w:lang w:val="en-US"/>
              </w:rPr>
            </w:pPr>
          </w:p>
          <w:p w14:paraId="1A7E7B70" w14:textId="77777777" w:rsidR="004510FA" w:rsidRPr="00FB50D9" w:rsidRDefault="004510FA" w:rsidP="004510FA">
            <w:pPr>
              <w:widowControl w:val="0"/>
              <w:numPr>
                <w:ilvl w:val="0"/>
                <w:numId w:val="5"/>
              </w:numPr>
              <w:pBdr>
                <w:top w:val="nil"/>
                <w:left w:val="nil"/>
                <w:bottom w:val="nil"/>
                <w:right w:val="nil"/>
                <w:between w:val="nil"/>
              </w:pBdr>
              <w:suppressAutoHyphens/>
              <w:spacing w:after="0" w:line="240" w:lineRule="auto"/>
              <w:rPr>
                <w:rFonts w:eastAsia="Times New Roman" w:cs="Times New Roman"/>
                <w:color w:val="000000"/>
                <w:sz w:val="24"/>
                <w:szCs w:val="24"/>
                <w:lang w:val="en-US"/>
              </w:rPr>
            </w:pPr>
            <w:r w:rsidRPr="00FB50D9">
              <w:rPr>
                <w:sz w:val="24"/>
                <w:szCs w:val="24"/>
                <w:lang w:val="en-US"/>
              </w:rPr>
              <w:t>What is the role of asking questions in the classroom?</w:t>
            </w:r>
            <w:r w:rsidRPr="00FB50D9">
              <w:rPr>
                <w:rFonts w:eastAsia="Times New Roman" w:cs="Times New Roman"/>
                <w:color w:val="000000"/>
                <w:sz w:val="24"/>
                <w:szCs w:val="24"/>
                <w:lang w:val="en-US"/>
              </w:rPr>
              <w:t xml:space="preserve"> </w:t>
            </w:r>
          </w:p>
          <w:p w14:paraId="01523C1A" w14:textId="77777777" w:rsidR="004510FA" w:rsidRPr="00FB50D9" w:rsidRDefault="004510FA" w:rsidP="004510FA">
            <w:pPr>
              <w:widowControl w:val="0"/>
              <w:numPr>
                <w:ilvl w:val="0"/>
                <w:numId w:val="5"/>
              </w:numPr>
              <w:pBdr>
                <w:top w:val="nil"/>
                <w:left w:val="nil"/>
                <w:bottom w:val="nil"/>
                <w:right w:val="nil"/>
                <w:between w:val="nil"/>
              </w:pBdr>
              <w:suppressAutoHyphens/>
              <w:spacing w:after="0" w:line="240" w:lineRule="auto"/>
              <w:rPr>
                <w:rFonts w:eastAsia="Times New Roman" w:cs="Times New Roman"/>
                <w:color w:val="000000"/>
                <w:sz w:val="24"/>
                <w:szCs w:val="24"/>
              </w:rPr>
            </w:pPr>
            <w:r w:rsidRPr="00FB50D9">
              <w:rPr>
                <w:rFonts w:eastAsia="Times New Roman" w:cs="Times New Roman"/>
                <w:color w:val="000000"/>
                <w:sz w:val="24"/>
                <w:szCs w:val="24"/>
                <w:lang w:val="en-US"/>
              </w:rPr>
              <w:lastRenderedPageBreak/>
              <w:t xml:space="preserve">What part of the </w:t>
            </w:r>
            <w:r w:rsidRPr="00FB50D9">
              <w:rPr>
                <w:sz w:val="24"/>
                <w:szCs w:val="24"/>
                <w:lang w:val="en-US"/>
              </w:rPr>
              <w:t>activity</w:t>
            </w:r>
            <w:r w:rsidRPr="00FB50D9">
              <w:rPr>
                <w:rFonts w:eastAsia="Times New Roman" w:cs="Times New Roman"/>
                <w:color w:val="000000"/>
                <w:sz w:val="24"/>
                <w:szCs w:val="24"/>
                <w:lang w:val="en-US"/>
              </w:rPr>
              <w:t xml:space="preserve"> </w:t>
            </w:r>
            <w:r w:rsidRPr="00FB50D9">
              <w:rPr>
                <w:sz w:val="24"/>
                <w:szCs w:val="24"/>
                <w:lang w:val="en-US"/>
              </w:rPr>
              <w:t>do you usually</w:t>
            </w:r>
            <w:r w:rsidRPr="00FB50D9">
              <w:rPr>
                <w:rFonts w:eastAsia="Times New Roman" w:cs="Times New Roman"/>
                <w:color w:val="000000"/>
                <w:sz w:val="24"/>
                <w:szCs w:val="24"/>
                <w:lang w:val="en-US"/>
              </w:rPr>
              <w:t xml:space="preserve"> ask questions - in the beginning, when transitioning, or at the end of a lesson? </w:t>
            </w:r>
            <w:proofErr w:type="spellStart"/>
            <w:r w:rsidRPr="00FB50D9">
              <w:rPr>
                <w:rFonts w:eastAsia="Times New Roman" w:cs="Times New Roman"/>
                <w:color w:val="000000"/>
                <w:sz w:val="24"/>
                <w:szCs w:val="24"/>
              </w:rPr>
              <w:t>Why</w:t>
            </w:r>
            <w:proofErr w:type="spellEnd"/>
            <w:r w:rsidRPr="00FB50D9">
              <w:rPr>
                <w:rFonts w:eastAsia="Times New Roman" w:cs="Times New Roman"/>
                <w:color w:val="000000"/>
                <w:sz w:val="24"/>
                <w:szCs w:val="24"/>
              </w:rPr>
              <w:t xml:space="preserve"> </w:t>
            </w:r>
            <w:proofErr w:type="spellStart"/>
            <w:r w:rsidRPr="00FB50D9">
              <w:rPr>
                <w:rFonts w:eastAsia="Times New Roman" w:cs="Times New Roman"/>
                <w:color w:val="000000"/>
                <w:sz w:val="24"/>
                <w:szCs w:val="24"/>
              </w:rPr>
              <w:t>is</w:t>
            </w:r>
            <w:proofErr w:type="spellEnd"/>
            <w:r w:rsidRPr="00FB50D9">
              <w:rPr>
                <w:rFonts w:eastAsia="Times New Roman" w:cs="Times New Roman"/>
                <w:color w:val="000000"/>
                <w:sz w:val="24"/>
                <w:szCs w:val="24"/>
              </w:rPr>
              <w:t xml:space="preserve"> </w:t>
            </w:r>
            <w:proofErr w:type="spellStart"/>
            <w:r w:rsidRPr="00FB50D9">
              <w:rPr>
                <w:rFonts w:eastAsia="Times New Roman" w:cs="Times New Roman"/>
                <w:color w:val="000000"/>
                <w:sz w:val="24"/>
                <w:szCs w:val="24"/>
              </w:rPr>
              <w:t>it</w:t>
            </w:r>
            <w:proofErr w:type="spellEnd"/>
            <w:r w:rsidRPr="00FB50D9">
              <w:rPr>
                <w:rFonts w:eastAsia="Times New Roman" w:cs="Times New Roman"/>
                <w:color w:val="000000"/>
                <w:sz w:val="24"/>
                <w:szCs w:val="24"/>
              </w:rPr>
              <w:t xml:space="preserve"> </w:t>
            </w:r>
            <w:proofErr w:type="spellStart"/>
            <w:r w:rsidRPr="00FB50D9">
              <w:rPr>
                <w:rFonts w:eastAsia="Times New Roman" w:cs="Times New Roman"/>
                <w:color w:val="000000"/>
                <w:sz w:val="24"/>
                <w:szCs w:val="24"/>
              </w:rPr>
              <w:t>your</w:t>
            </w:r>
            <w:proofErr w:type="spellEnd"/>
            <w:r w:rsidRPr="00FB50D9">
              <w:rPr>
                <w:rFonts w:eastAsia="Times New Roman" w:cs="Times New Roman"/>
                <w:color w:val="000000"/>
                <w:sz w:val="24"/>
                <w:szCs w:val="24"/>
              </w:rPr>
              <w:t xml:space="preserve"> </w:t>
            </w:r>
            <w:proofErr w:type="spellStart"/>
            <w:r w:rsidRPr="00FB50D9">
              <w:rPr>
                <w:rFonts w:eastAsia="Times New Roman" w:cs="Times New Roman"/>
                <w:color w:val="000000"/>
                <w:sz w:val="24"/>
                <w:szCs w:val="24"/>
              </w:rPr>
              <w:t>favorite</w:t>
            </w:r>
            <w:proofErr w:type="spellEnd"/>
            <w:r w:rsidRPr="00FB50D9">
              <w:rPr>
                <w:rFonts w:eastAsia="Times New Roman" w:cs="Times New Roman"/>
                <w:color w:val="000000"/>
                <w:sz w:val="24"/>
                <w:szCs w:val="24"/>
              </w:rPr>
              <w:t xml:space="preserve">? </w:t>
            </w:r>
          </w:p>
          <w:p w14:paraId="4B12A3E2" w14:textId="0D41D523" w:rsidR="004510FA" w:rsidRPr="00FB50D9" w:rsidRDefault="004510FA" w:rsidP="006B0C2B">
            <w:pPr>
              <w:widowControl w:val="0"/>
              <w:numPr>
                <w:ilvl w:val="0"/>
                <w:numId w:val="5"/>
              </w:numPr>
              <w:pBdr>
                <w:top w:val="nil"/>
                <w:left w:val="nil"/>
                <w:bottom w:val="nil"/>
                <w:right w:val="nil"/>
                <w:between w:val="nil"/>
              </w:pBdr>
              <w:suppressAutoHyphens/>
              <w:spacing w:after="0" w:line="240" w:lineRule="auto"/>
              <w:rPr>
                <w:rFonts w:eastAsia="Times New Roman" w:cs="Times New Roman"/>
                <w:color w:val="000000"/>
                <w:sz w:val="24"/>
                <w:szCs w:val="24"/>
                <w:lang w:val="en-US"/>
              </w:rPr>
            </w:pPr>
            <w:r w:rsidRPr="00FB50D9">
              <w:rPr>
                <w:sz w:val="24"/>
                <w:szCs w:val="24"/>
                <w:lang w:val="en-US"/>
              </w:rPr>
              <w:t>How helpful is asking questions in the class</w:t>
            </w:r>
            <w:r w:rsidRPr="00FB50D9">
              <w:rPr>
                <w:rFonts w:eastAsia="Times New Roman" w:cs="Times New Roman"/>
                <w:color w:val="000000"/>
                <w:sz w:val="24"/>
                <w:szCs w:val="24"/>
                <w:lang w:val="en-US"/>
              </w:rPr>
              <w:t xml:space="preserve">? </w:t>
            </w:r>
          </w:p>
          <w:p w14:paraId="25260007" w14:textId="77777777" w:rsidR="004510FA" w:rsidRPr="00FB50D9" w:rsidRDefault="004510FA" w:rsidP="00C654FA">
            <w:pPr>
              <w:shd w:val="clear" w:color="auto" w:fill="FFFFFF"/>
              <w:spacing w:after="0" w:line="240" w:lineRule="auto"/>
              <w:textAlignment w:val="baseline"/>
              <w:rPr>
                <w:rFonts w:eastAsia="Times New Roman" w:cstheme="minorHAnsi"/>
                <w:sz w:val="24"/>
                <w:szCs w:val="24"/>
                <w:lang w:val="en-US" w:eastAsia="ru-RU"/>
              </w:rPr>
            </w:pPr>
          </w:p>
        </w:tc>
        <w:tc>
          <w:tcPr>
            <w:tcW w:w="2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DBC7BD" w14:textId="77777777" w:rsidR="004510FA" w:rsidRPr="00FB50D9" w:rsidRDefault="004510FA" w:rsidP="00C654FA">
            <w:pPr>
              <w:spacing w:after="0" w:line="240" w:lineRule="auto"/>
              <w:rPr>
                <w:rFonts w:eastAsia="Times New Roman" w:cs="Times New Roman"/>
                <w:sz w:val="24"/>
                <w:szCs w:val="24"/>
                <w:lang w:val="en-US" w:eastAsia="ru-RU"/>
              </w:rPr>
            </w:pPr>
          </w:p>
        </w:tc>
      </w:tr>
      <w:tr w:rsidR="004510FA" w:rsidRPr="00FE52EB" w14:paraId="621D1AC0" w14:textId="77777777" w:rsidTr="00722660">
        <w:trPr>
          <w:trHeight w:val="1185"/>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BCF70A" w14:textId="77777777" w:rsidR="004510FA" w:rsidRPr="00FE52EB" w:rsidRDefault="004510FA" w:rsidP="00C654FA">
            <w:pPr>
              <w:spacing w:after="0" w:line="240" w:lineRule="auto"/>
              <w:ind w:left="100"/>
              <w:rPr>
                <w:rFonts w:eastAsia="Times New Roman" w:cstheme="minorHAnsi"/>
                <w:sz w:val="24"/>
                <w:szCs w:val="24"/>
                <w:lang w:val="en-US" w:eastAsia="ru-RU"/>
              </w:rPr>
            </w:pPr>
            <w:r w:rsidRPr="00FE52EB">
              <w:rPr>
                <w:rFonts w:eastAsia="Times New Roman" w:cstheme="minorHAnsi"/>
                <w:sz w:val="24"/>
                <w:szCs w:val="24"/>
                <w:lang w:val="en-US" w:eastAsia="ru-RU"/>
              </w:rPr>
              <w:t>4. Present the content</w:t>
            </w:r>
          </w:p>
          <w:p w14:paraId="177C91DF" w14:textId="77777777" w:rsidR="006B0C2B" w:rsidRPr="00FB50D9" w:rsidRDefault="006B0C2B" w:rsidP="00C654FA">
            <w:pPr>
              <w:spacing w:after="0" w:line="240" w:lineRule="auto"/>
              <w:ind w:left="100"/>
              <w:rPr>
                <w:rFonts w:eastAsia="Times New Roman" w:cstheme="minorHAnsi"/>
                <w:sz w:val="24"/>
                <w:szCs w:val="24"/>
                <w:lang w:val="en-US" w:eastAsia="ru-RU"/>
              </w:rPr>
            </w:pPr>
          </w:p>
          <w:p w14:paraId="6DF240C1" w14:textId="77777777" w:rsidR="006B0C2B" w:rsidRPr="00FB50D9" w:rsidRDefault="006B0C2B" w:rsidP="00C654FA">
            <w:pPr>
              <w:spacing w:after="0" w:line="240" w:lineRule="auto"/>
              <w:ind w:left="100"/>
              <w:rPr>
                <w:rFonts w:eastAsia="Times New Roman" w:cstheme="minorHAnsi"/>
                <w:sz w:val="24"/>
                <w:szCs w:val="24"/>
                <w:lang w:val="en-US" w:eastAsia="ru-RU"/>
              </w:rPr>
            </w:pPr>
          </w:p>
          <w:p w14:paraId="1ED2D0F8" w14:textId="77777777" w:rsidR="006B0C2B" w:rsidRPr="00FB50D9" w:rsidRDefault="006B0C2B" w:rsidP="00C654FA">
            <w:pPr>
              <w:spacing w:after="0" w:line="240" w:lineRule="auto"/>
              <w:ind w:left="100"/>
              <w:rPr>
                <w:rFonts w:eastAsia="Times New Roman" w:cstheme="minorHAnsi"/>
                <w:sz w:val="24"/>
                <w:szCs w:val="24"/>
                <w:lang w:val="en-US" w:eastAsia="ru-RU"/>
              </w:rPr>
            </w:pPr>
          </w:p>
          <w:p w14:paraId="6F33C863" w14:textId="77777777" w:rsidR="006B0C2B" w:rsidRPr="00FB50D9" w:rsidRDefault="006B0C2B" w:rsidP="00C654FA">
            <w:pPr>
              <w:spacing w:after="0" w:line="240" w:lineRule="auto"/>
              <w:ind w:left="100"/>
              <w:rPr>
                <w:rFonts w:eastAsia="Times New Roman" w:cstheme="minorHAnsi"/>
                <w:sz w:val="24"/>
                <w:szCs w:val="24"/>
                <w:lang w:val="en-US" w:eastAsia="ru-RU"/>
              </w:rPr>
            </w:pPr>
          </w:p>
          <w:p w14:paraId="5444B768" w14:textId="77777777" w:rsidR="006B0C2B" w:rsidRPr="00FB50D9" w:rsidRDefault="006B0C2B" w:rsidP="00C654FA">
            <w:pPr>
              <w:spacing w:after="0" w:line="240" w:lineRule="auto"/>
              <w:ind w:left="100"/>
              <w:rPr>
                <w:rFonts w:eastAsia="Times New Roman" w:cstheme="minorHAnsi"/>
                <w:sz w:val="24"/>
                <w:szCs w:val="24"/>
                <w:lang w:val="en-US" w:eastAsia="ru-RU"/>
              </w:rPr>
            </w:pPr>
          </w:p>
          <w:p w14:paraId="382CC12E" w14:textId="77777777" w:rsidR="006B0C2B" w:rsidRPr="00FB50D9" w:rsidRDefault="006B0C2B" w:rsidP="006B0C2B">
            <w:pPr>
              <w:spacing w:after="0" w:line="240" w:lineRule="auto"/>
              <w:ind w:left="100"/>
              <w:rPr>
                <w:rFonts w:eastAsia="Times New Roman" w:cstheme="minorHAnsi"/>
                <w:sz w:val="24"/>
                <w:szCs w:val="24"/>
                <w:lang w:val="en-US" w:eastAsia="ru-RU"/>
              </w:rPr>
            </w:pPr>
            <w:r w:rsidRPr="00FB50D9">
              <w:rPr>
                <w:rFonts w:eastAsia="Times New Roman" w:cstheme="minorHAnsi"/>
                <w:sz w:val="24"/>
                <w:szCs w:val="24"/>
                <w:lang w:val="en-US" w:eastAsia="ru-RU"/>
              </w:rPr>
              <w:t>Thumbs up/ down activity</w:t>
            </w:r>
          </w:p>
          <w:p w14:paraId="1D602C26" w14:textId="77777777" w:rsidR="006B0C2B" w:rsidRPr="00FB50D9" w:rsidRDefault="006B0C2B" w:rsidP="00C654FA">
            <w:pPr>
              <w:spacing w:after="0" w:line="240" w:lineRule="auto"/>
              <w:ind w:left="100"/>
              <w:rPr>
                <w:rFonts w:eastAsia="Times New Roman" w:cstheme="minorHAnsi"/>
                <w:sz w:val="24"/>
                <w:szCs w:val="24"/>
                <w:lang w:val="en-US" w:eastAsia="ru-RU"/>
              </w:rPr>
            </w:pPr>
          </w:p>
          <w:p w14:paraId="12A0035D" w14:textId="4BFEE212" w:rsidR="006B0C2B" w:rsidRPr="00FB50D9" w:rsidRDefault="006B0C2B" w:rsidP="00C654FA">
            <w:pPr>
              <w:spacing w:after="0" w:line="240" w:lineRule="auto"/>
              <w:ind w:left="100"/>
              <w:rPr>
                <w:rFonts w:eastAsia="Times New Roman" w:cstheme="minorHAnsi"/>
                <w:sz w:val="24"/>
                <w:szCs w:val="24"/>
                <w:lang w:val="en-US" w:eastAsia="ru-RU"/>
              </w:rPr>
            </w:pPr>
            <w:r w:rsidRPr="00FB50D9">
              <w:rPr>
                <w:rFonts w:eastAsia="Times New Roman" w:cstheme="minorHAnsi"/>
                <w:sz w:val="24"/>
                <w:szCs w:val="24"/>
                <w:lang w:val="en-US" w:eastAsia="ru-RU"/>
              </w:rPr>
              <w:t>1</w:t>
            </w:r>
            <w:r w:rsidR="00FB50D9" w:rsidRPr="00FB50D9">
              <w:rPr>
                <w:rFonts w:eastAsia="Times New Roman" w:cstheme="minorHAnsi"/>
                <w:sz w:val="24"/>
                <w:szCs w:val="24"/>
                <w:lang w:val="en-US" w:eastAsia="ru-RU"/>
              </w:rPr>
              <w:t>5</w:t>
            </w:r>
            <w:r w:rsidRPr="00FB50D9">
              <w:rPr>
                <w:rFonts w:eastAsia="Times New Roman" w:cstheme="minorHAnsi"/>
                <w:sz w:val="24"/>
                <w:szCs w:val="24"/>
                <w:lang w:val="en-US" w:eastAsia="ru-RU"/>
              </w:rPr>
              <w:t xml:space="preserve"> minutes</w:t>
            </w:r>
          </w:p>
          <w:p w14:paraId="67B563AA" w14:textId="77777777" w:rsidR="006B0C2B" w:rsidRPr="00FB50D9" w:rsidRDefault="006B0C2B" w:rsidP="00C654FA">
            <w:pPr>
              <w:spacing w:after="0" w:line="240" w:lineRule="auto"/>
              <w:ind w:left="100"/>
              <w:rPr>
                <w:rFonts w:eastAsia="Times New Roman" w:cstheme="minorHAnsi"/>
                <w:sz w:val="24"/>
                <w:szCs w:val="24"/>
                <w:lang w:val="en-US" w:eastAsia="ru-RU"/>
              </w:rPr>
            </w:pPr>
            <w:bookmarkStart w:id="1" w:name="_GoBack"/>
            <w:bookmarkEnd w:id="1"/>
          </w:p>
          <w:p w14:paraId="0279818D" w14:textId="77777777" w:rsidR="006B0C2B" w:rsidRPr="00FB50D9" w:rsidRDefault="006B0C2B" w:rsidP="00C654FA">
            <w:pPr>
              <w:spacing w:after="0" w:line="240" w:lineRule="auto"/>
              <w:ind w:left="100"/>
              <w:rPr>
                <w:rFonts w:eastAsia="Times New Roman" w:cstheme="minorHAnsi"/>
                <w:sz w:val="24"/>
                <w:szCs w:val="24"/>
                <w:lang w:val="en-US" w:eastAsia="ru-RU"/>
              </w:rPr>
            </w:pPr>
          </w:p>
          <w:p w14:paraId="61112BC0" w14:textId="77777777" w:rsidR="006B0C2B" w:rsidRPr="00FB50D9" w:rsidRDefault="006B0C2B" w:rsidP="00C654FA">
            <w:pPr>
              <w:spacing w:after="0" w:line="240" w:lineRule="auto"/>
              <w:ind w:left="100"/>
              <w:rPr>
                <w:rFonts w:eastAsia="Times New Roman" w:cstheme="minorHAnsi"/>
                <w:sz w:val="24"/>
                <w:szCs w:val="24"/>
                <w:lang w:val="en-US" w:eastAsia="ru-RU"/>
              </w:rPr>
            </w:pPr>
          </w:p>
          <w:p w14:paraId="22CD11B6" w14:textId="77777777" w:rsidR="006B0C2B" w:rsidRPr="00FB50D9" w:rsidRDefault="006B0C2B" w:rsidP="00C654FA">
            <w:pPr>
              <w:spacing w:after="0" w:line="240" w:lineRule="auto"/>
              <w:ind w:left="100"/>
              <w:rPr>
                <w:rFonts w:eastAsia="Times New Roman" w:cstheme="minorHAnsi"/>
                <w:sz w:val="24"/>
                <w:szCs w:val="24"/>
                <w:lang w:val="en-US" w:eastAsia="ru-RU"/>
              </w:rPr>
            </w:pPr>
          </w:p>
          <w:p w14:paraId="515C0DCD" w14:textId="77777777" w:rsidR="006B0C2B" w:rsidRPr="00FB50D9" w:rsidRDefault="006B0C2B" w:rsidP="00C654FA">
            <w:pPr>
              <w:spacing w:after="0" w:line="240" w:lineRule="auto"/>
              <w:ind w:left="100"/>
              <w:rPr>
                <w:rFonts w:eastAsia="Times New Roman" w:cstheme="minorHAnsi"/>
                <w:sz w:val="24"/>
                <w:szCs w:val="24"/>
                <w:lang w:val="en-US" w:eastAsia="ru-RU"/>
              </w:rPr>
            </w:pPr>
          </w:p>
          <w:p w14:paraId="7C5283E7" w14:textId="77777777" w:rsidR="006B0C2B" w:rsidRPr="00FB50D9" w:rsidRDefault="006B0C2B" w:rsidP="00C654FA">
            <w:pPr>
              <w:spacing w:after="0" w:line="240" w:lineRule="auto"/>
              <w:ind w:left="100"/>
              <w:rPr>
                <w:rFonts w:eastAsia="Times New Roman" w:cstheme="minorHAnsi"/>
                <w:sz w:val="24"/>
                <w:szCs w:val="24"/>
                <w:lang w:val="en-US" w:eastAsia="ru-RU"/>
              </w:rPr>
            </w:pPr>
          </w:p>
          <w:p w14:paraId="504F03A6" w14:textId="77777777" w:rsidR="006B0C2B" w:rsidRPr="00FB50D9" w:rsidRDefault="006B0C2B" w:rsidP="00C654FA">
            <w:pPr>
              <w:spacing w:after="0" w:line="240" w:lineRule="auto"/>
              <w:ind w:left="100"/>
              <w:rPr>
                <w:rFonts w:eastAsia="Times New Roman" w:cstheme="minorHAnsi"/>
                <w:sz w:val="24"/>
                <w:szCs w:val="24"/>
                <w:lang w:val="en-US" w:eastAsia="ru-RU"/>
              </w:rPr>
            </w:pPr>
          </w:p>
          <w:p w14:paraId="30B4B4D9" w14:textId="77777777" w:rsidR="006B0C2B" w:rsidRPr="00FB50D9" w:rsidRDefault="006B0C2B" w:rsidP="00C654FA">
            <w:pPr>
              <w:spacing w:after="0" w:line="240" w:lineRule="auto"/>
              <w:ind w:left="100"/>
              <w:rPr>
                <w:rFonts w:eastAsia="Times New Roman" w:cstheme="minorHAnsi"/>
                <w:sz w:val="24"/>
                <w:szCs w:val="24"/>
                <w:lang w:val="en-US" w:eastAsia="ru-RU"/>
              </w:rPr>
            </w:pPr>
          </w:p>
          <w:p w14:paraId="28CE4F7F" w14:textId="77777777" w:rsidR="006B0C2B" w:rsidRPr="00FB50D9" w:rsidRDefault="006B0C2B" w:rsidP="00C654FA">
            <w:pPr>
              <w:spacing w:after="0" w:line="240" w:lineRule="auto"/>
              <w:ind w:left="100"/>
              <w:rPr>
                <w:rFonts w:eastAsia="Times New Roman" w:cstheme="minorHAnsi"/>
                <w:sz w:val="24"/>
                <w:szCs w:val="24"/>
                <w:lang w:val="en-US" w:eastAsia="ru-RU"/>
              </w:rPr>
            </w:pPr>
          </w:p>
          <w:p w14:paraId="7C930B74" w14:textId="77777777" w:rsidR="006B0C2B" w:rsidRPr="00FB50D9" w:rsidRDefault="006B0C2B" w:rsidP="00C654FA">
            <w:pPr>
              <w:spacing w:after="0" w:line="240" w:lineRule="auto"/>
              <w:ind w:left="100"/>
              <w:rPr>
                <w:rFonts w:eastAsia="Times New Roman" w:cstheme="minorHAnsi"/>
                <w:sz w:val="24"/>
                <w:szCs w:val="24"/>
                <w:lang w:val="en-US" w:eastAsia="ru-RU"/>
              </w:rPr>
            </w:pPr>
          </w:p>
          <w:p w14:paraId="0BFFF62F" w14:textId="77777777" w:rsidR="006B0C2B" w:rsidRPr="00FB50D9" w:rsidRDefault="006B0C2B" w:rsidP="00C654FA">
            <w:pPr>
              <w:spacing w:after="0" w:line="240" w:lineRule="auto"/>
              <w:ind w:left="100"/>
              <w:rPr>
                <w:rFonts w:eastAsia="Times New Roman" w:cstheme="minorHAnsi"/>
                <w:sz w:val="24"/>
                <w:szCs w:val="24"/>
                <w:lang w:val="en-US" w:eastAsia="ru-RU"/>
              </w:rPr>
            </w:pPr>
          </w:p>
          <w:p w14:paraId="4E8DF997" w14:textId="77777777" w:rsidR="006B0C2B" w:rsidRPr="00FB50D9" w:rsidRDefault="006B0C2B" w:rsidP="00C654FA">
            <w:pPr>
              <w:spacing w:after="0" w:line="240" w:lineRule="auto"/>
              <w:ind w:left="100"/>
              <w:rPr>
                <w:rFonts w:eastAsia="Times New Roman" w:cstheme="minorHAnsi"/>
                <w:sz w:val="24"/>
                <w:szCs w:val="24"/>
                <w:lang w:val="en-US" w:eastAsia="ru-RU"/>
              </w:rPr>
            </w:pPr>
          </w:p>
          <w:p w14:paraId="03D2AA8B" w14:textId="77777777" w:rsidR="006B0C2B" w:rsidRPr="00FB50D9" w:rsidRDefault="006B0C2B" w:rsidP="00C654FA">
            <w:pPr>
              <w:spacing w:after="0" w:line="240" w:lineRule="auto"/>
              <w:ind w:left="100"/>
              <w:rPr>
                <w:rFonts w:eastAsia="Times New Roman" w:cstheme="minorHAnsi"/>
                <w:sz w:val="24"/>
                <w:szCs w:val="24"/>
                <w:lang w:val="en-US" w:eastAsia="ru-RU"/>
              </w:rPr>
            </w:pPr>
          </w:p>
          <w:p w14:paraId="5F319C89" w14:textId="7EC55B38" w:rsidR="006B0C2B" w:rsidRPr="00FB50D9" w:rsidRDefault="006B0C2B" w:rsidP="00C654FA">
            <w:pPr>
              <w:spacing w:after="0" w:line="240" w:lineRule="auto"/>
              <w:ind w:left="100"/>
              <w:rPr>
                <w:rFonts w:eastAsia="Times New Roman" w:cstheme="minorHAnsi"/>
                <w:sz w:val="24"/>
                <w:szCs w:val="24"/>
                <w:lang w:val="en-US" w:eastAsia="ru-RU"/>
              </w:rPr>
            </w:pPr>
            <w:r w:rsidRPr="00FB50D9">
              <w:rPr>
                <w:rFonts w:eastAsia="Times New Roman" w:cstheme="minorHAnsi"/>
                <w:sz w:val="24"/>
                <w:szCs w:val="24"/>
                <w:lang w:val="en-US" w:eastAsia="ru-RU"/>
              </w:rPr>
              <w:t>15 minutes</w:t>
            </w:r>
          </w:p>
        </w:tc>
        <w:tc>
          <w:tcPr>
            <w:tcW w:w="5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330F0F" w14:textId="77777777" w:rsidR="004510FA" w:rsidRPr="00FB50D9" w:rsidRDefault="004510FA" w:rsidP="004510FA">
            <w:pPr>
              <w:rPr>
                <w:sz w:val="24"/>
                <w:szCs w:val="24"/>
                <w:lang w:val="en-US"/>
              </w:rPr>
            </w:pPr>
            <w:r w:rsidRPr="00FB50D9">
              <w:rPr>
                <w:sz w:val="24"/>
                <w:szCs w:val="24"/>
                <w:lang w:val="en-US"/>
              </w:rPr>
              <w:t xml:space="preserve">The participants will explore the ideas for effective questions and answers in English by watching two videos. </w:t>
            </w:r>
          </w:p>
          <w:p w14:paraId="4ED5AEC1" w14:textId="77777777" w:rsidR="004510FA" w:rsidRPr="00FB50D9" w:rsidRDefault="004510FA" w:rsidP="004510FA">
            <w:pPr>
              <w:rPr>
                <w:b/>
                <w:sz w:val="24"/>
                <w:szCs w:val="24"/>
                <w:lang w:val="en-US"/>
              </w:rPr>
            </w:pPr>
          </w:p>
          <w:p w14:paraId="769E0923" w14:textId="77777777" w:rsidR="004510FA" w:rsidRPr="00FB50D9" w:rsidRDefault="004510FA" w:rsidP="004510FA">
            <w:pPr>
              <w:pStyle w:val="Heading2"/>
              <w:spacing w:before="0" w:after="0" w:line="335" w:lineRule="auto"/>
              <w:rPr>
                <w:rFonts w:asciiTheme="minorHAnsi" w:hAnsiTheme="minorHAnsi"/>
                <w:sz w:val="24"/>
                <w:szCs w:val="24"/>
                <w:lang w:val="en-US"/>
              </w:rPr>
            </w:pPr>
            <w:bookmarkStart w:id="2" w:name="_heading=h.r1x56uighrg7" w:colFirst="0" w:colLast="0"/>
            <w:bookmarkEnd w:id="2"/>
            <w:r w:rsidRPr="00FB50D9">
              <w:rPr>
                <w:rFonts w:asciiTheme="minorHAnsi" w:hAnsiTheme="minorHAnsi"/>
                <w:sz w:val="24"/>
                <w:szCs w:val="24"/>
                <w:lang w:val="en-US"/>
              </w:rPr>
              <w:t>Video 1</w:t>
            </w:r>
            <w:r w:rsidRPr="00FB50D9">
              <w:rPr>
                <w:rFonts w:asciiTheme="minorHAnsi" w:hAnsiTheme="minorHAnsi"/>
                <w:b w:val="0"/>
                <w:sz w:val="24"/>
                <w:szCs w:val="24"/>
                <w:lang w:val="en-US"/>
              </w:rPr>
              <w:t>. “Asking Questions during Listening Tasks”</w:t>
            </w:r>
          </w:p>
          <w:p w14:paraId="27D17A8E" w14:textId="77777777" w:rsidR="004510FA" w:rsidRPr="00FB50D9" w:rsidRDefault="004510FA" w:rsidP="004510FA">
            <w:pPr>
              <w:rPr>
                <w:sz w:val="24"/>
                <w:szCs w:val="24"/>
                <w:lang w:val="en-US"/>
              </w:rPr>
            </w:pPr>
            <w:r w:rsidRPr="00FB50D9">
              <w:rPr>
                <w:sz w:val="24"/>
                <w:szCs w:val="24"/>
                <w:lang w:val="en-US"/>
              </w:rPr>
              <w:t xml:space="preserve">Tell the participants that this video will introduce some techniques of asking effective questions in English in pre-while-post activities. </w:t>
            </w:r>
          </w:p>
          <w:p w14:paraId="2A57505C" w14:textId="77777777" w:rsidR="004510FA" w:rsidRPr="00FB50D9" w:rsidRDefault="004510FA" w:rsidP="004510FA">
            <w:pPr>
              <w:rPr>
                <w:sz w:val="24"/>
                <w:szCs w:val="24"/>
                <w:lang w:val="en-US"/>
              </w:rPr>
            </w:pPr>
          </w:p>
          <w:p w14:paraId="72B2AACB" w14:textId="77777777" w:rsidR="004510FA" w:rsidRPr="00FB50D9" w:rsidRDefault="004510FA" w:rsidP="004510FA">
            <w:pPr>
              <w:rPr>
                <w:b/>
                <w:sz w:val="24"/>
                <w:szCs w:val="24"/>
                <w:lang w:val="en-US"/>
              </w:rPr>
            </w:pPr>
            <w:r w:rsidRPr="00FB50D9">
              <w:rPr>
                <w:b/>
                <w:sz w:val="24"/>
                <w:szCs w:val="24"/>
                <w:lang w:val="en-US"/>
              </w:rPr>
              <w:t xml:space="preserve">Link to YouTube: </w:t>
            </w:r>
            <w:hyperlink r:id="rId5">
              <w:r w:rsidRPr="00FB50D9">
                <w:rPr>
                  <w:b/>
                  <w:color w:val="1155CC"/>
                  <w:sz w:val="24"/>
                  <w:szCs w:val="24"/>
                  <w:u w:val="single"/>
                  <w:lang w:val="en-US"/>
                </w:rPr>
                <w:t>TETE - Asking Questions During Listening Tasks - YouTube</w:t>
              </w:r>
            </w:hyperlink>
          </w:p>
          <w:p w14:paraId="4B4F11A0" w14:textId="77777777" w:rsidR="004510FA" w:rsidRPr="00FB50D9" w:rsidRDefault="004510FA" w:rsidP="004510FA">
            <w:pPr>
              <w:rPr>
                <w:b/>
                <w:sz w:val="24"/>
                <w:szCs w:val="24"/>
                <w:lang w:val="en-US"/>
              </w:rPr>
            </w:pPr>
          </w:p>
          <w:p w14:paraId="336405E9" w14:textId="6AEB3D3D" w:rsidR="004510FA" w:rsidRPr="00FB50D9" w:rsidRDefault="004510FA" w:rsidP="004510FA">
            <w:pPr>
              <w:pBdr>
                <w:top w:val="nil"/>
                <w:left w:val="nil"/>
                <w:bottom w:val="nil"/>
                <w:right w:val="nil"/>
                <w:between w:val="nil"/>
              </w:pBdr>
              <w:rPr>
                <w:sz w:val="24"/>
                <w:szCs w:val="24"/>
                <w:lang w:val="en-US"/>
              </w:rPr>
            </w:pPr>
            <w:r w:rsidRPr="00FB50D9">
              <w:rPr>
                <w:b/>
                <w:sz w:val="24"/>
                <w:szCs w:val="24"/>
                <w:lang w:val="en-US"/>
              </w:rPr>
              <w:t>Video 2</w:t>
            </w:r>
            <w:r w:rsidRPr="00FB50D9">
              <w:rPr>
                <w:sz w:val="24"/>
                <w:szCs w:val="24"/>
                <w:lang w:val="en-US"/>
              </w:rPr>
              <w:t xml:space="preserve">. “Practicing </w:t>
            </w:r>
            <w:proofErr w:type="spellStart"/>
            <w:r w:rsidRPr="00FB50D9">
              <w:rPr>
                <w:sz w:val="24"/>
                <w:szCs w:val="24"/>
                <w:lang w:val="en-US"/>
              </w:rPr>
              <w:t>Wh</w:t>
            </w:r>
            <w:proofErr w:type="spellEnd"/>
            <w:r w:rsidRPr="00FB50D9">
              <w:rPr>
                <w:sz w:val="24"/>
                <w:szCs w:val="24"/>
                <w:lang w:val="en-US"/>
              </w:rPr>
              <w:t>-Questions using Information Gap Activities”</w:t>
            </w:r>
          </w:p>
          <w:p w14:paraId="5893B012" w14:textId="77777777" w:rsidR="004510FA" w:rsidRPr="00FB50D9" w:rsidRDefault="004510FA" w:rsidP="004510FA">
            <w:pPr>
              <w:pBdr>
                <w:top w:val="nil"/>
                <w:left w:val="nil"/>
                <w:bottom w:val="nil"/>
                <w:right w:val="nil"/>
                <w:between w:val="nil"/>
              </w:pBdr>
              <w:rPr>
                <w:rFonts w:eastAsia="Arial" w:cs="Arial"/>
                <w:color w:val="212121"/>
                <w:sz w:val="24"/>
                <w:szCs w:val="24"/>
                <w:lang w:val="en-US"/>
              </w:rPr>
            </w:pPr>
            <w:r w:rsidRPr="00FB50D9">
              <w:rPr>
                <w:sz w:val="24"/>
                <w:szCs w:val="24"/>
                <w:lang w:val="en-US"/>
              </w:rPr>
              <w:t xml:space="preserve">Tell the participants that this video will show you an example of how to lead your students to form and use basic </w:t>
            </w:r>
            <w:proofErr w:type="spellStart"/>
            <w:r w:rsidRPr="00FB50D9">
              <w:rPr>
                <w:sz w:val="24"/>
                <w:szCs w:val="24"/>
                <w:lang w:val="en-US"/>
              </w:rPr>
              <w:t>wh</w:t>
            </w:r>
            <w:proofErr w:type="spellEnd"/>
            <w:r w:rsidRPr="00FB50D9">
              <w:rPr>
                <w:sz w:val="24"/>
                <w:szCs w:val="24"/>
                <w:lang w:val="en-US"/>
              </w:rPr>
              <w:t>-questions in classroom activities</w:t>
            </w:r>
            <w:r w:rsidRPr="00FB50D9">
              <w:rPr>
                <w:rFonts w:eastAsia="Arial" w:cs="Arial"/>
                <w:color w:val="212121"/>
                <w:sz w:val="24"/>
                <w:szCs w:val="24"/>
                <w:lang w:val="en-US"/>
              </w:rPr>
              <w:t xml:space="preserve">. </w:t>
            </w:r>
          </w:p>
          <w:p w14:paraId="34D69508" w14:textId="77777777" w:rsidR="004510FA" w:rsidRPr="00FB50D9" w:rsidRDefault="004510FA" w:rsidP="004510FA">
            <w:pPr>
              <w:pBdr>
                <w:top w:val="nil"/>
                <w:left w:val="nil"/>
                <w:bottom w:val="nil"/>
                <w:right w:val="nil"/>
                <w:between w:val="nil"/>
              </w:pBdr>
              <w:rPr>
                <w:rFonts w:eastAsia="Arial" w:cs="Arial"/>
                <w:color w:val="212121"/>
                <w:sz w:val="24"/>
                <w:szCs w:val="24"/>
                <w:lang w:val="en-US"/>
              </w:rPr>
            </w:pPr>
          </w:p>
          <w:p w14:paraId="40070BE5" w14:textId="0A6D59D8" w:rsidR="004510FA" w:rsidRPr="00FB50D9" w:rsidRDefault="004510FA" w:rsidP="006B0C2B">
            <w:pPr>
              <w:pBdr>
                <w:top w:val="nil"/>
                <w:left w:val="nil"/>
                <w:bottom w:val="nil"/>
                <w:right w:val="nil"/>
                <w:between w:val="nil"/>
              </w:pBdr>
              <w:rPr>
                <w:rFonts w:eastAsia="Arial" w:cs="Arial"/>
                <w:color w:val="212121"/>
                <w:sz w:val="24"/>
                <w:szCs w:val="24"/>
                <w:lang w:val="en-US"/>
              </w:rPr>
            </w:pPr>
            <w:r w:rsidRPr="00FB50D9">
              <w:rPr>
                <w:b/>
                <w:sz w:val="24"/>
                <w:szCs w:val="24"/>
                <w:lang w:val="en-US"/>
              </w:rPr>
              <w:t xml:space="preserve">Link to YouTube: </w:t>
            </w:r>
            <w:hyperlink r:id="rId6">
              <w:r w:rsidRPr="00FB50D9">
                <w:rPr>
                  <w:b/>
                  <w:color w:val="1155CC"/>
                  <w:sz w:val="24"/>
                  <w:szCs w:val="24"/>
                  <w:u w:val="single"/>
                  <w:lang w:val="en-US"/>
                </w:rPr>
                <w:t xml:space="preserve">TETE - Practicing </w:t>
              </w:r>
              <w:proofErr w:type="spellStart"/>
              <w:r w:rsidRPr="00FB50D9">
                <w:rPr>
                  <w:b/>
                  <w:color w:val="1155CC"/>
                  <w:sz w:val="24"/>
                  <w:szCs w:val="24"/>
                  <w:u w:val="single"/>
                  <w:lang w:val="en-US"/>
                </w:rPr>
                <w:t>Wh</w:t>
              </w:r>
              <w:proofErr w:type="spellEnd"/>
              <w:r w:rsidRPr="00FB50D9">
                <w:rPr>
                  <w:b/>
                  <w:color w:val="1155CC"/>
                  <w:sz w:val="24"/>
                  <w:szCs w:val="24"/>
                  <w:u w:val="single"/>
                  <w:lang w:val="en-US"/>
                </w:rPr>
                <w:t xml:space="preserve"> Questions Using Information Gap Activities - YouTube</w:t>
              </w:r>
            </w:hyperlink>
          </w:p>
          <w:p w14:paraId="696034BE" w14:textId="77777777" w:rsidR="004510FA" w:rsidRPr="00FB50D9" w:rsidRDefault="004510FA" w:rsidP="00C654FA">
            <w:pPr>
              <w:spacing w:after="0" w:line="240" w:lineRule="auto"/>
              <w:ind w:left="100"/>
              <w:rPr>
                <w:rFonts w:eastAsia="Times New Roman" w:cstheme="minorHAnsi"/>
                <w:sz w:val="24"/>
                <w:szCs w:val="24"/>
                <w:lang w:val="en-US" w:eastAsia="ru-RU"/>
              </w:rPr>
            </w:pPr>
          </w:p>
        </w:tc>
        <w:tc>
          <w:tcPr>
            <w:tcW w:w="2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D45416" w14:textId="77777777" w:rsidR="004510FA" w:rsidRPr="00FB50D9" w:rsidRDefault="004510FA" w:rsidP="00C654FA">
            <w:pPr>
              <w:spacing w:before="140" w:after="0" w:line="240" w:lineRule="auto"/>
              <w:jc w:val="center"/>
              <w:rPr>
                <w:rFonts w:eastAsia="Times New Roman" w:cs="Times New Roman"/>
                <w:sz w:val="24"/>
                <w:szCs w:val="24"/>
                <w:lang w:val="en-US" w:eastAsia="ru-RU"/>
              </w:rPr>
            </w:pPr>
          </w:p>
          <w:p w14:paraId="2EAA9B85" w14:textId="77777777" w:rsidR="004510FA" w:rsidRPr="00FB50D9" w:rsidRDefault="004510FA" w:rsidP="00C654FA">
            <w:pPr>
              <w:spacing w:after="0" w:line="240" w:lineRule="auto"/>
              <w:rPr>
                <w:rFonts w:eastAsia="Times New Roman" w:cs="Times New Roman"/>
                <w:sz w:val="24"/>
                <w:szCs w:val="24"/>
                <w:lang w:val="en-US" w:eastAsia="ru-RU"/>
              </w:rPr>
            </w:pPr>
          </w:p>
        </w:tc>
      </w:tr>
      <w:tr w:rsidR="004510FA" w:rsidRPr="00FE52EB" w14:paraId="5F26D290" w14:textId="77777777" w:rsidTr="00722660">
        <w:trPr>
          <w:trHeight w:val="1155"/>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BBC9D5" w14:textId="77777777" w:rsidR="006B0C2B" w:rsidRPr="00FB50D9" w:rsidRDefault="004510FA" w:rsidP="00C654FA">
            <w:pPr>
              <w:spacing w:after="0" w:line="240" w:lineRule="auto"/>
              <w:ind w:left="100"/>
              <w:rPr>
                <w:rFonts w:eastAsia="Times New Roman" w:cstheme="minorHAnsi"/>
                <w:sz w:val="24"/>
                <w:szCs w:val="24"/>
                <w:lang w:val="en-US" w:eastAsia="ru-RU"/>
              </w:rPr>
            </w:pPr>
            <w:r w:rsidRPr="00FB50D9">
              <w:rPr>
                <w:rFonts w:eastAsia="Times New Roman" w:cstheme="minorHAnsi"/>
                <w:sz w:val="24"/>
                <w:szCs w:val="24"/>
                <w:lang w:val="en-US" w:eastAsia="ru-RU"/>
              </w:rPr>
              <w:t>5. Guide learning </w:t>
            </w:r>
          </w:p>
          <w:p w14:paraId="0EF22E27" w14:textId="77777777" w:rsidR="006B0C2B" w:rsidRPr="00FB50D9" w:rsidRDefault="006B0C2B" w:rsidP="00C654FA">
            <w:pPr>
              <w:spacing w:after="0" w:line="240" w:lineRule="auto"/>
              <w:ind w:left="100"/>
              <w:rPr>
                <w:rFonts w:eastAsia="Times New Roman" w:cstheme="minorHAnsi"/>
                <w:sz w:val="24"/>
                <w:szCs w:val="24"/>
                <w:lang w:val="en-US" w:eastAsia="ru-RU"/>
              </w:rPr>
            </w:pPr>
          </w:p>
          <w:p w14:paraId="0C60BFF4" w14:textId="77777777" w:rsidR="004510FA" w:rsidRPr="00FB50D9" w:rsidRDefault="006B0C2B" w:rsidP="00C654FA">
            <w:pPr>
              <w:spacing w:after="0" w:line="240" w:lineRule="auto"/>
              <w:ind w:left="100"/>
              <w:rPr>
                <w:rFonts w:eastAsia="Times New Roman" w:cstheme="minorHAnsi"/>
                <w:sz w:val="24"/>
                <w:szCs w:val="24"/>
                <w:lang w:val="en-US" w:eastAsia="ru-RU"/>
              </w:rPr>
            </w:pPr>
            <w:r w:rsidRPr="00FB50D9">
              <w:rPr>
                <w:rFonts w:eastAsia="Times New Roman" w:cstheme="minorHAnsi"/>
                <w:sz w:val="24"/>
                <w:szCs w:val="24"/>
                <w:lang w:val="en-US" w:eastAsia="ru-RU"/>
              </w:rPr>
              <w:t>Think Pair and Share</w:t>
            </w:r>
          </w:p>
          <w:p w14:paraId="70D74947" w14:textId="77777777" w:rsidR="006B0C2B" w:rsidRPr="00FB50D9" w:rsidRDefault="006B0C2B" w:rsidP="00C654FA">
            <w:pPr>
              <w:spacing w:after="0" w:line="240" w:lineRule="auto"/>
              <w:ind w:left="100"/>
              <w:rPr>
                <w:rFonts w:eastAsia="Times New Roman" w:cstheme="minorHAnsi"/>
                <w:sz w:val="24"/>
                <w:szCs w:val="24"/>
                <w:lang w:val="en-US" w:eastAsia="ru-RU"/>
              </w:rPr>
            </w:pPr>
          </w:p>
          <w:p w14:paraId="48BCFBA9" w14:textId="77777777" w:rsidR="006B0C2B" w:rsidRDefault="00FB50D9" w:rsidP="00C654FA">
            <w:pPr>
              <w:spacing w:after="0" w:line="240" w:lineRule="auto"/>
              <w:ind w:left="100"/>
              <w:rPr>
                <w:rFonts w:eastAsia="Times New Roman" w:cstheme="minorHAnsi"/>
                <w:sz w:val="24"/>
                <w:szCs w:val="24"/>
                <w:lang w:val="en-US" w:eastAsia="ru-RU"/>
              </w:rPr>
            </w:pPr>
            <w:r w:rsidRPr="00FB50D9">
              <w:rPr>
                <w:rFonts w:eastAsia="Times New Roman" w:cstheme="minorHAnsi"/>
                <w:sz w:val="24"/>
                <w:szCs w:val="24"/>
                <w:lang w:val="en-US" w:eastAsia="ru-RU"/>
              </w:rPr>
              <w:t>3</w:t>
            </w:r>
            <w:r w:rsidR="006B0C2B" w:rsidRPr="00FB50D9">
              <w:rPr>
                <w:rFonts w:eastAsia="Times New Roman" w:cstheme="minorHAnsi"/>
                <w:sz w:val="24"/>
                <w:szCs w:val="24"/>
                <w:lang w:val="en-US" w:eastAsia="ru-RU"/>
              </w:rPr>
              <w:t>0 minutes</w:t>
            </w:r>
          </w:p>
          <w:p w14:paraId="0777F0D0" w14:textId="77777777" w:rsidR="00FE52EB" w:rsidRDefault="00FE52EB" w:rsidP="00C654FA">
            <w:pPr>
              <w:spacing w:after="0" w:line="240" w:lineRule="auto"/>
              <w:ind w:left="100"/>
              <w:rPr>
                <w:rFonts w:eastAsia="Times New Roman" w:cstheme="minorHAnsi"/>
                <w:sz w:val="24"/>
                <w:szCs w:val="24"/>
                <w:lang w:val="en-US" w:eastAsia="ru-RU"/>
              </w:rPr>
            </w:pPr>
          </w:p>
          <w:p w14:paraId="74CD3750" w14:textId="77777777" w:rsidR="00FE52EB" w:rsidRDefault="00FE52EB" w:rsidP="00C654FA">
            <w:pPr>
              <w:spacing w:after="0" w:line="240" w:lineRule="auto"/>
              <w:ind w:left="100"/>
              <w:rPr>
                <w:rFonts w:eastAsia="Times New Roman" w:cstheme="minorHAnsi"/>
                <w:sz w:val="24"/>
                <w:szCs w:val="24"/>
                <w:lang w:val="en-US" w:eastAsia="ru-RU"/>
              </w:rPr>
            </w:pPr>
          </w:p>
          <w:p w14:paraId="672F4923" w14:textId="77777777" w:rsidR="00FE52EB" w:rsidRDefault="00FE52EB" w:rsidP="00C654FA">
            <w:pPr>
              <w:spacing w:after="0" w:line="240" w:lineRule="auto"/>
              <w:ind w:left="100"/>
              <w:rPr>
                <w:rFonts w:eastAsia="Times New Roman" w:cstheme="minorHAnsi"/>
                <w:sz w:val="24"/>
                <w:szCs w:val="24"/>
                <w:lang w:val="en-US" w:eastAsia="ru-RU"/>
              </w:rPr>
            </w:pPr>
          </w:p>
          <w:p w14:paraId="72A89920" w14:textId="6D5BCD30" w:rsidR="00FE52EB" w:rsidRDefault="00FE52EB" w:rsidP="00FE52EB">
            <w:pPr>
              <w:spacing w:after="0" w:line="240" w:lineRule="auto"/>
              <w:rPr>
                <w:rFonts w:eastAsia="Times New Roman" w:cstheme="minorHAnsi"/>
                <w:sz w:val="24"/>
                <w:szCs w:val="24"/>
                <w:lang w:val="en-US" w:eastAsia="ru-RU"/>
              </w:rPr>
            </w:pPr>
            <w:r>
              <w:rPr>
                <w:rFonts w:eastAsia="Times New Roman" w:cstheme="minorHAnsi"/>
                <w:sz w:val="24"/>
                <w:szCs w:val="24"/>
                <w:lang w:val="en-US" w:eastAsia="ru-RU"/>
              </w:rPr>
              <w:t>Give One and Get One Information Gap Activity</w:t>
            </w:r>
          </w:p>
          <w:p w14:paraId="11982500" w14:textId="4CEB7135" w:rsidR="00FE52EB" w:rsidRPr="00FB50D9" w:rsidRDefault="00FE52EB" w:rsidP="00FE52EB">
            <w:pPr>
              <w:spacing w:after="0" w:line="240" w:lineRule="auto"/>
              <w:rPr>
                <w:rFonts w:eastAsia="Times New Roman" w:cstheme="minorHAnsi"/>
                <w:sz w:val="24"/>
                <w:szCs w:val="24"/>
                <w:lang w:val="en-US" w:eastAsia="ru-RU"/>
              </w:rPr>
            </w:pPr>
            <w:r>
              <w:rPr>
                <w:rFonts w:eastAsia="Times New Roman" w:cstheme="minorHAnsi"/>
                <w:sz w:val="24"/>
                <w:szCs w:val="24"/>
                <w:lang w:val="en-US" w:eastAsia="ru-RU"/>
              </w:rPr>
              <w:t>20 minutes</w:t>
            </w:r>
          </w:p>
        </w:tc>
        <w:tc>
          <w:tcPr>
            <w:tcW w:w="5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1CF91E" w14:textId="121E3D23" w:rsidR="004510FA" w:rsidRDefault="004510FA" w:rsidP="00C654FA">
            <w:pPr>
              <w:pStyle w:val="cdt4ke"/>
              <w:spacing w:before="180" w:beforeAutospacing="0" w:after="0" w:afterAutospacing="0"/>
              <w:rPr>
                <w:rFonts w:asciiTheme="minorHAnsi" w:hAnsiTheme="minorHAnsi"/>
                <w:shd w:val="clear" w:color="auto" w:fill="FFFFFF"/>
                <w:lang w:val="en-US"/>
              </w:rPr>
            </w:pPr>
            <w:r w:rsidRPr="00FB50D9">
              <w:rPr>
                <w:rFonts w:asciiTheme="minorHAnsi" w:hAnsiTheme="minorHAnsi"/>
                <w:shd w:val="clear" w:color="auto" w:fill="FFFFFF"/>
                <w:lang w:val="en-US"/>
              </w:rPr>
              <w:t xml:space="preserve">Have participants read </w:t>
            </w:r>
            <w:r w:rsidR="00FE52EB">
              <w:rPr>
                <w:rFonts w:asciiTheme="minorHAnsi" w:hAnsiTheme="minorHAnsi"/>
                <w:shd w:val="clear" w:color="auto" w:fill="FFFFFF"/>
                <w:lang w:val="en-US"/>
              </w:rPr>
              <w:t xml:space="preserve"> </w:t>
            </w:r>
            <w:r w:rsidR="00FE52EB" w:rsidRPr="00FE52EB">
              <w:rPr>
                <w:rFonts w:ascii="Arial" w:hAnsi="Arial" w:cs="Arial"/>
                <w:color w:val="000000"/>
                <w:sz w:val="22"/>
                <w:szCs w:val="22"/>
                <w:lang w:val="en-US"/>
              </w:rPr>
              <w:t xml:space="preserve">Article 1: </w:t>
            </w:r>
            <w:hyperlink r:id="rId7" w:tgtFrame="_blank" w:history="1">
              <w:r w:rsidR="00FE52EB" w:rsidRPr="00FE52EB">
                <w:rPr>
                  <w:rStyle w:val="Hyperlink"/>
                  <w:rFonts w:ascii="Arial" w:hAnsi="Arial" w:cs="Arial"/>
                  <w:sz w:val="22"/>
                  <w:szCs w:val="22"/>
                  <w:lang w:val="en-US"/>
                </w:rPr>
                <w:t>Questions and Responses</w:t>
              </w:r>
            </w:hyperlink>
            <w:r w:rsidRPr="00FB50D9">
              <w:rPr>
                <w:rFonts w:asciiTheme="minorHAnsi" w:hAnsiTheme="minorHAnsi"/>
                <w:shd w:val="clear" w:color="auto" w:fill="FFFFFF"/>
                <w:lang w:val="en-US"/>
              </w:rPr>
              <w:t>. Give them 7 minutes. After reading the article, ask them a question that they must first consider by themselves. After giving them time to think, have them discuss the question with their neighbor. Once they've discussed the question, invite participants to share their answers with others. By giving them this time to process, you enable them to be more engaged in their learning.</w:t>
            </w:r>
          </w:p>
          <w:p w14:paraId="2D1C2409" w14:textId="2B9F2937" w:rsidR="00FE52EB" w:rsidRDefault="00FE52EB" w:rsidP="00C654FA">
            <w:pPr>
              <w:pStyle w:val="cdt4ke"/>
              <w:spacing w:before="180" w:beforeAutospacing="0" w:after="0" w:afterAutospacing="0"/>
              <w:rPr>
                <w:rFonts w:asciiTheme="minorHAnsi" w:hAnsiTheme="minorHAnsi"/>
                <w:shd w:val="clear" w:color="auto" w:fill="FFFFFF"/>
                <w:lang w:val="en-US"/>
              </w:rPr>
            </w:pPr>
          </w:p>
          <w:p w14:paraId="5F3DEE9E" w14:textId="65F81C08" w:rsidR="00FE52EB" w:rsidRPr="00FE52EB" w:rsidRDefault="00FE52EB" w:rsidP="00FE52EB">
            <w:pPr>
              <w:pStyle w:val="cdt4ke"/>
              <w:spacing w:before="0" w:beforeAutospacing="0" w:after="0" w:afterAutospacing="0"/>
              <w:rPr>
                <w:rFonts w:ascii="Arial" w:hAnsi="Arial" w:cs="Arial"/>
                <w:color w:val="212121"/>
                <w:sz w:val="22"/>
                <w:szCs w:val="22"/>
                <w:lang w:val="en-US"/>
              </w:rPr>
            </w:pPr>
            <w:r w:rsidRPr="00FE52EB">
              <w:rPr>
                <w:rFonts w:ascii="Arial" w:hAnsi="Arial" w:cs="Arial"/>
                <w:color w:val="000000"/>
                <w:sz w:val="22"/>
                <w:szCs w:val="22"/>
                <w:lang w:val="en-US"/>
              </w:rPr>
              <w:t>Article 2:</w:t>
            </w:r>
            <w:hyperlink r:id="rId8" w:tgtFrame="_blank" w:history="1">
              <w:r w:rsidRPr="00FE52EB">
                <w:rPr>
                  <w:rStyle w:val="Hyperlink"/>
                  <w:rFonts w:ascii="Arial" w:hAnsi="Arial" w:cs="Arial"/>
                  <w:sz w:val="22"/>
                  <w:szCs w:val="22"/>
                  <w:u w:val="none"/>
                  <w:lang w:val="en-US"/>
                </w:rPr>
                <w:t xml:space="preserve"> </w:t>
              </w:r>
            </w:hyperlink>
            <w:hyperlink r:id="rId9" w:tgtFrame="_blank" w:history="1">
              <w:r w:rsidRPr="00FE52EB">
                <w:rPr>
                  <w:rStyle w:val="Hyperlink"/>
                  <w:rFonts w:ascii="Arial" w:hAnsi="Arial" w:cs="Arial"/>
                  <w:sz w:val="22"/>
                  <w:szCs w:val="22"/>
                  <w:u w:val="none"/>
                  <w:lang w:val="en-US"/>
                </w:rPr>
                <w:t>Display Questions vs. Referential Questions</w:t>
              </w:r>
            </w:hyperlink>
            <w:hyperlink r:id="rId10" w:tgtFrame="_blank" w:history="1">
              <w:r w:rsidRPr="00FE52EB">
                <w:rPr>
                  <w:rStyle w:val="Hyperlink"/>
                  <w:rFonts w:ascii="Arial" w:hAnsi="Arial" w:cs="Arial"/>
                  <w:sz w:val="22"/>
                  <w:szCs w:val="22"/>
                  <w:u w:val="none"/>
                  <w:lang w:val="en-US"/>
                </w:rPr>
                <w:t xml:space="preserve"> </w:t>
              </w:r>
            </w:hyperlink>
            <w:r w:rsidRPr="00FE52EB">
              <w:rPr>
                <w:rFonts w:ascii="Arial" w:hAnsi="Arial" w:cs="Arial"/>
                <w:color w:val="2D3B45"/>
                <w:sz w:val="22"/>
                <w:szCs w:val="22"/>
                <w:lang w:val="en-US"/>
              </w:rPr>
              <w:t xml:space="preserve">by </w:t>
            </w:r>
            <w:proofErr w:type="spellStart"/>
            <w:r w:rsidRPr="00FE52EB">
              <w:rPr>
                <w:rFonts w:ascii="Arial" w:hAnsi="Arial" w:cs="Arial"/>
                <w:color w:val="2D3B45"/>
                <w:sz w:val="22"/>
                <w:szCs w:val="22"/>
                <w:lang w:val="en-US"/>
              </w:rPr>
              <w:t>Hyunsun</w:t>
            </w:r>
            <w:proofErr w:type="spellEnd"/>
            <w:r w:rsidRPr="00FE52EB">
              <w:rPr>
                <w:rFonts w:ascii="Arial" w:hAnsi="Arial" w:cs="Arial"/>
                <w:color w:val="2D3B45"/>
                <w:sz w:val="22"/>
                <w:szCs w:val="22"/>
                <w:lang w:val="en-US"/>
              </w:rPr>
              <w:t xml:space="preserve"> Chung</w:t>
            </w:r>
          </w:p>
          <w:p w14:paraId="13FCE273" w14:textId="6788037B" w:rsidR="00FE52EB" w:rsidRDefault="00FE52EB" w:rsidP="00C654FA">
            <w:pPr>
              <w:pStyle w:val="cdt4ke"/>
              <w:spacing w:before="180" w:beforeAutospacing="0" w:after="0" w:afterAutospacing="0"/>
              <w:rPr>
                <w:rFonts w:asciiTheme="minorHAnsi" w:hAnsiTheme="minorHAnsi"/>
                <w:shd w:val="clear" w:color="auto" w:fill="FFFFFF"/>
                <w:lang w:val="en-US"/>
              </w:rPr>
            </w:pPr>
          </w:p>
          <w:p w14:paraId="21842263" w14:textId="77777777" w:rsidR="00FE52EB" w:rsidRPr="00FB50D9" w:rsidRDefault="00FE52EB" w:rsidP="00C654FA">
            <w:pPr>
              <w:pStyle w:val="cdt4ke"/>
              <w:spacing w:before="180" w:beforeAutospacing="0" w:after="0" w:afterAutospacing="0"/>
              <w:rPr>
                <w:rFonts w:asciiTheme="minorHAnsi" w:hAnsiTheme="minorHAnsi"/>
                <w:color w:val="212121"/>
                <w:lang w:val="en-US"/>
              </w:rPr>
            </w:pPr>
          </w:p>
          <w:p w14:paraId="658DB010" w14:textId="77777777" w:rsidR="004510FA" w:rsidRPr="00FB50D9" w:rsidRDefault="004510FA" w:rsidP="00C654FA">
            <w:pPr>
              <w:spacing w:after="0" w:line="240" w:lineRule="auto"/>
              <w:ind w:left="100"/>
              <w:rPr>
                <w:rFonts w:eastAsia="Times New Roman" w:cstheme="minorHAnsi"/>
                <w:sz w:val="24"/>
                <w:szCs w:val="24"/>
                <w:lang w:val="en-US" w:eastAsia="ru-RU"/>
              </w:rPr>
            </w:pPr>
          </w:p>
        </w:tc>
        <w:tc>
          <w:tcPr>
            <w:tcW w:w="2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A8508C" w14:textId="77777777" w:rsidR="004510FA" w:rsidRPr="00FB50D9" w:rsidRDefault="004510FA" w:rsidP="00C654FA">
            <w:pPr>
              <w:spacing w:after="0" w:line="240" w:lineRule="auto"/>
              <w:ind w:left="100"/>
              <w:rPr>
                <w:rFonts w:eastAsia="Times New Roman" w:cs="Times New Roman"/>
                <w:sz w:val="24"/>
                <w:szCs w:val="24"/>
                <w:lang w:val="en-US" w:eastAsia="ru-RU"/>
              </w:rPr>
            </w:pPr>
          </w:p>
        </w:tc>
      </w:tr>
      <w:tr w:rsidR="004510FA" w:rsidRPr="00FE52EB" w14:paraId="30ECAA8D" w14:textId="77777777" w:rsidTr="00722660">
        <w:trPr>
          <w:trHeight w:val="1230"/>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7D0926" w14:textId="77777777" w:rsidR="004510FA" w:rsidRPr="00FB50D9" w:rsidRDefault="004510FA" w:rsidP="00C654FA">
            <w:pPr>
              <w:spacing w:after="0" w:line="240" w:lineRule="auto"/>
              <w:ind w:left="100"/>
              <w:rPr>
                <w:rFonts w:eastAsia="Times New Roman" w:cstheme="minorHAnsi"/>
                <w:sz w:val="24"/>
                <w:szCs w:val="24"/>
                <w:lang w:eastAsia="ru-RU"/>
              </w:rPr>
            </w:pPr>
            <w:r w:rsidRPr="00FB50D9">
              <w:rPr>
                <w:rFonts w:eastAsia="Times New Roman" w:cstheme="minorHAnsi"/>
                <w:sz w:val="24"/>
                <w:szCs w:val="24"/>
                <w:lang w:eastAsia="ru-RU"/>
              </w:rPr>
              <w:lastRenderedPageBreak/>
              <w:t xml:space="preserve">6. </w:t>
            </w:r>
            <w:proofErr w:type="spellStart"/>
            <w:r w:rsidRPr="00FB50D9">
              <w:rPr>
                <w:rFonts w:eastAsia="Times New Roman" w:cstheme="minorHAnsi"/>
                <w:sz w:val="24"/>
                <w:szCs w:val="24"/>
                <w:lang w:eastAsia="ru-RU"/>
              </w:rPr>
              <w:t>Elicit</w:t>
            </w:r>
            <w:proofErr w:type="spellEnd"/>
            <w:r w:rsidRPr="00FB50D9">
              <w:rPr>
                <w:rFonts w:eastAsia="Times New Roman" w:cstheme="minorHAnsi"/>
                <w:sz w:val="24"/>
                <w:szCs w:val="24"/>
                <w:lang w:eastAsia="ru-RU"/>
              </w:rPr>
              <w:t xml:space="preserve"> </w:t>
            </w:r>
            <w:proofErr w:type="spellStart"/>
            <w:r w:rsidRPr="00FB50D9">
              <w:rPr>
                <w:rFonts w:eastAsia="Times New Roman" w:cstheme="minorHAnsi"/>
                <w:sz w:val="24"/>
                <w:szCs w:val="24"/>
                <w:lang w:eastAsia="ru-RU"/>
              </w:rPr>
              <w:t>performance</w:t>
            </w:r>
            <w:proofErr w:type="spellEnd"/>
            <w:r w:rsidRPr="00FB50D9">
              <w:rPr>
                <w:rFonts w:eastAsia="Times New Roman" w:cstheme="minorHAnsi"/>
                <w:sz w:val="24"/>
                <w:szCs w:val="24"/>
                <w:lang w:eastAsia="ru-RU"/>
              </w:rPr>
              <w:t xml:space="preserve"> (</w:t>
            </w:r>
            <w:proofErr w:type="spellStart"/>
            <w:r w:rsidRPr="00FB50D9">
              <w:rPr>
                <w:rFonts w:eastAsia="Times New Roman" w:cstheme="minorHAnsi"/>
                <w:sz w:val="24"/>
                <w:szCs w:val="24"/>
                <w:lang w:eastAsia="ru-RU"/>
              </w:rPr>
              <w:t>practice</w:t>
            </w:r>
            <w:proofErr w:type="spellEnd"/>
            <w:r w:rsidRPr="00FB50D9">
              <w:rPr>
                <w:rFonts w:eastAsia="Times New Roman" w:cstheme="minorHAnsi"/>
                <w:sz w:val="24"/>
                <w:szCs w:val="24"/>
                <w:lang w:eastAsia="ru-RU"/>
              </w:rPr>
              <w:t>)</w:t>
            </w:r>
          </w:p>
          <w:p w14:paraId="31A02F46" w14:textId="77777777" w:rsidR="006B0C2B" w:rsidRPr="00FB50D9" w:rsidRDefault="006B0C2B" w:rsidP="00C654FA">
            <w:pPr>
              <w:spacing w:after="0" w:line="240" w:lineRule="auto"/>
              <w:ind w:left="100"/>
              <w:rPr>
                <w:rFonts w:eastAsia="Times New Roman" w:cstheme="minorHAnsi"/>
                <w:sz w:val="24"/>
                <w:szCs w:val="24"/>
                <w:lang w:eastAsia="ru-RU"/>
              </w:rPr>
            </w:pPr>
          </w:p>
          <w:p w14:paraId="30059801" w14:textId="77777777" w:rsidR="006B0C2B" w:rsidRPr="00FB50D9" w:rsidRDefault="006B0C2B" w:rsidP="00C654FA">
            <w:pPr>
              <w:spacing w:after="0" w:line="240" w:lineRule="auto"/>
              <w:ind w:left="100"/>
              <w:rPr>
                <w:rFonts w:eastAsia="Times New Roman" w:cstheme="minorHAnsi"/>
                <w:sz w:val="24"/>
                <w:szCs w:val="24"/>
                <w:lang w:eastAsia="ru-RU"/>
              </w:rPr>
            </w:pPr>
          </w:p>
          <w:p w14:paraId="6F68D7FE" w14:textId="68605147" w:rsidR="006B0C2B" w:rsidRPr="00FB50D9" w:rsidRDefault="006B0C2B" w:rsidP="00C654FA">
            <w:pPr>
              <w:spacing w:after="0" w:line="240" w:lineRule="auto"/>
              <w:ind w:left="100"/>
              <w:rPr>
                <w:rFonts w:eastAsia="Times New Roman" w:cstheme="minorHAnsi"/>
                <w:sz w:val="24"/>
                <w:szCs w:val="24"/>
                <w:lang w:val="en-US" w:eastAsia="ru-RU"/>
              </w:rPr>
            </w:pPr>
            <w:r w:rsidRPr="00FB50D9">
              <w:rPr>
                <w:rFonts w:eastAsia="Times New Roman" w:cstheme="minorHAnsi"/>
                <w:sz w:val="24"/>
                <w:szCs w:val="24"/>
                <w:lang w:val="en-US" w:eastAsia="ru-RU"/>
              </w:rPr>
              <w:t>20 minutes</w:t>
            </w:r>
          </w:p>
        </w:tc>
        <w:tc>
          <w:tcPr>
            <w:tcW w:w="5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52D244" w14:textId="77777777" w:rsidR="00FC25D0" w:rsidRPr="00FB50D9" w:rsidRDefault="00FC25D0" w:rsidP="00FC25D0">
            <w:pPr>
              <w:spacing w:after="0" w:line="240" w:lineRule="auto"/>
              <w:rPr>
                <w:rFonts w:eastAsia="Times New Roman" w:cs="Times New Roman"/>
                <w:color w:val="000000"/>
                <w:sz w:val="24"/>
                <w:szCs w:val="24"/>
                <w:lang w:val="en-US"/>
              </w:rPr>
            </w:pPr>
            <w:r w:rsidRPr="00FB50D9">
              <w:rPr>
                <w:rFonts w:eastAsia="Times New Roman" w:cs="Times New Roman"/>
                <w:color w:val="000000"/>
                <w:sz w:val="24"/>
                <w:szCs w:val="24"/>
                <w:lang w:val="en-US"/>
              </w:rPr>
              <w:t>Ask following questions:</w:t>
            </w:r>
          </w:p>
          <w:p w14:paraId="798716A5" w14:textId="77777777" w:rsidR="00FC25D0" w:rsidRPr="00FB50D9" w:rsidRDefault="00FC25D0" w:rsidP="00FC25D0">
            <w:pPr>
              <w:pStyle w:val="ListParagraph"/>
              <w:numPr>
                <w:ilvl w:val="0"/>
                <w:numId w:val="6"/>
              </w:numPr>
              <w:spacing w:after="0" w:line="240" w:lineRule="auto"/>
              <w:rPr>
                <w:rFonts w:eastAsia="Times New Roman" w:cs="Times New Roman"/>
                <w:color w:val="212121"/>
                <w:sz w:val="24"/>
                <w:szCs w:val="24"/>
                <w:lang w:val="en-US"/>
              </w:rPr>
            </w:pPr>
            <w:r w:rsidRPr="00FB50D9">
              <w:rPr>
                <w:rFonts w:eastAsia="Times New Roman" w:cs="Times New Roman"/>
                <w:color w:val="000000"/>
                <w:sz w:val="24"/>
                <w:szCs w:val="24"/>
                <w:lang w:val="en-US"/>
              </w:rPr>
              <w:t xml:space="preserve">Do you use English when you ask questions in your classroom? If yes, what are some examples of the questions that you ask? If not, what are some challenges that prevent you from asking questions in English? </w:t>
            </w:r>
          </w:p>
          <w:p w14:paraId="20D0FF47" w14:textId="77777777" w:rsidR="00FC25D0" w:rsidRPr="00FB50D9" w:rsidRDefault="00FC25D0" w:rsidP="00FC25D0">
            <w:pPr>
              <w:pStyle w:val="ListParagraph"/>
              <w:numPr>
                <w:ilvl w:val="0"/>
                <w:numId w:val="6"/>
              </w:numPr>
              <w:spacing w:after="0" w:line="240" w:lineRule="auto"/>
              <w:rPr>
                <w:rFonts w:eastAsia="Times New Roman" w:cs="Times New Roman"/>
                <w:color w:val="212121"/>
                <w:sz w:val="24"/>
                <w:szCs w:val="24"/>
                <w:lang w:val="en-US"/>
              </w:rPr>
            </w:pPr>
            <w:r w:rsidRPr="00FB50D9">
              <w:rPr>
                <w:rFonts w:eastAsia="Times New Roman" w:cs="Times New Roman"/>
                <w:color w:val="000000"/>
                <w:sz w:val="24"/>
                <w:szCs w:val="24"/>
                <w:lang w:val="en-US"/>
              </w:rPr>
              <w:t>When you ask them questions, do your students try to answer in English?</w:t>
            </w:r>
          </w:p>
          <w:p w14:paraId="2375EEED" w14:textId="46AAC2F7" w:rsidR="00FC25D0" w:rsidRPr="00FB50D9" w:rsidRDefault="00FC25D0" w:rsidP="00FC25D0">
            <w:pPr>
              <w:pStyle w:val="ListParagraph"/>
              <w:numPr>
                <w:ilvl w:val="0"/>
                <w:numId w:val="6"/>
              </w:numPr>
              <w:spacing w:after="0" w:line="240" w:lineRule="auto"/>
              <w:rPr>
                <w:rFonts w:eastAsia="Times New Roman" w:cs="Times New Roman"/>
                <w:color w:val="212121"/>
                <w:sz w:val="24"/>
                <w:szCs w:val="24"/>
                <w:lang w:val="en-US"/>
              </w:rPr>
            </w:pPr>
            <w:r w:rsidRPr="00FB50D9">
              <w:rPr>
                <w:rFonts w:eastAsia="Times New Roman" w:cs="Times New Roman"/>
                <w:color w:val="000000"/>
                <w:sz w:val="24"/>
                <w:szCs w:val="24"/>
                <w:lang w:val="en-US"/>
              </w:rPr>
              <w:t xml:space="preserve"> What might help them to answer in English during the lesson?</w:t>
            </w:r>
          </w:p>
          <w:p w14:paraId="1B26FBE9" w14:textId="393D3A74" w:rsidR="004510FA" w:rsidRPr="00FB50D9" w:rsidRDefault="00FC25D0" w:rsidP="00F92C09">
            <w:pPr>
              <w:spacing w:after="0" w:line="240" w:lineRule="auto"/>
              <w:ind w:left="360"/>
              <w:rPr>
                <w:color w:val="000000"/>
                <w:sz w:val="24"/>
                <w:szCs w:val="24"/>
                <w:lang w:val="en-US"/>
              </w:rPr>
            </w:pPr>
            <w:r w:rsidRPr="00FB50D9">
              <w:rPr>
                <w:color w:val="000000"/>
                <w:sz w:val="24"/>
                <w:szCs w:val="24"/>
                <w:lang w:val="en-US"/>
              </w:rPr>
              <w:t xml:space="preserve">Ask participants to choose a part (reading or listening) in </w:t>
            </w:r>
            <w:r w:rsidR="00F92C09" w:rsidRPr="00FB50D9">
              <w:rPr>
                <w:color w:val="000000"/>
                <w:sz w:val="24"/>
                <w:szCs w:val="24"/>
                <w:lang w:val="en-US"/>
              </w:rPr>
              <w:t>thei</w:t>
            </w:r>
            <w:r w:rsidRPr="00FB50D9">
              <w:rPr>
                <w:color w:val="000000"/>
                <w:sz w:val="24"/>
                <w:szCs w:val="24"/>
                <w:lang w:val="en-US"/>
              </w:rPr>
              <w:t xml:space="preserve">r textbook and create a set of questions that fits for the learning goal of the part </w:t>
            </w:r>
            <w:r w:rsidR="00F92C09" w:rsidRPr="00FB50D9">
              <w:rPr>
                <w:color w:val="000000"/>
                <w:sz w:val="24"/>
                <w:szCs w:val="24"/>
                <w:lang w:val="en-US"/>
              </w:rPr>
              <w:t>they</w:t>
            </w:r>
            <w:r w:rsidRPr="00FB50D9">
              <w:rPr>
                <w:color w:val="000000"/>
                <w:sz w:val="24"/>
                <w:szCs w:val="24"/>
                <w:lang w:val="en-US"/>
              </w:rPr>
              <w:t>’ve selected</w:t>
            </w:r>
            <w:r w:rsidR="00F92C09" w:rsidRPr="00FB50D9">
              <w:rPr>
                <w:color w:val="000000"/>
                <w:sz w:val="24"/>
                <w:szCs w:val="24"/>
                <w:lang w:val="en-US"/>
              </w:rPr>
              <w:t xml:space="preserve"> and t</w:t>
            </w:r>
            <w:r w:rsidRPr="00FB50D9">
              <w:rPr>
                <w:color w:val="000000"/>
                <w:sz w:val="24"/>
                <w:szCs w:val="24"/>
                <w:lang w:val="en-US"/>
              </w:rPr>
              <w:t xml:space="preserve">hink about a possible question and answer situation that might happen in that learning sequence. </w:t>
            </w:r>
            <w:r w:rsidR="00F92C09" w:rsidRPr="00FB50D9">
              <w:rPr>
                <w:color w:val="000000"/>
                <w:sz w:val="24"/>
                <w:szCs w:val="24"/>
                <w:lang w:val="en-US"/>
              </w:rPr>
              <w:t>They are supposed to u</w:t>
            </w:r>
            <w:r w:rsidRPr="00FB50D9">
              <w:rPr>
                <w:color w:val="000000"/>
                <w:sz w:val="24"/>
                <w:szCs w:val="24"/>
                <w:lang w:val="en-US"/>
              </w:rPr>
              <w:t xml:space="preserve">se the tasks and languages for different goals </w:t>
            </w:r>
            <w:r w:rsidR="00F92C09" w:rsidRPr="00FB50D9">
              <w:rPr>
                <w:color w:val="000000"/>
                <w:sz w:val="24"/>
                <w:szCs w:val="24"/>
                <w:lang w:val="en-US"/>
              </w:rPr>
              <w:t>they</w:t>
            </w:r>
            <w:r w:rsidRPr="00FB50D9">
              <w:rPr>
                <w:color w:val="000000"/>
                <w:sz w:val="24"/>
                <w:szCs w:val="24"/>
                <w:lang w:val="en-US"/>
              </w:rPr>
              <w:t xml:space="preserve"> have watched and read in the module such as an information gap activity.</w:t>
            </w:r>
          </w:p>
          <w:p w14:paraId="419ADB48" w14:textId="77777777" w:rsidR="004510FA" w:rsidRPr="00FB50D9" w:rsidRDefault="004510FA" w:rsidP="00C654FA">
            <w:pPr>
              <w:pStyle w:val="cdt4ke"/>
              <w:tabs>
                <w:tab w:val="left" w:pos="456"/>
              </w:tabs>
              <w:spacing w:before="0" w:beforeAutospacing="0" w:after="0" w:afterAutospacing="0"/>
              <w:rPr>
                <w:rFonts w:asciiTheme="minorHAnsi" w:hAnsiTheme="minorHAnsi" w:cstheme="minorHAnsi"/>
                <w:lang w:val="en-US"/>
              </w:rPr>
            </w:pPr>
          </w:p>
        </w:tc>
        <w:tc>
          <w:tcPr>
            <w:tcW w:w="2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DB377D" w14:textId="77777777" w:rsidR="004510FA" w:rsidRPr="00FB50D9" w:rsidRDefault="004510FA" w:rsidP="00C654FA">
            <w:pPr>
              <w:spacing w:after="0" w:line="240" w:lineRule="auto"/>
              <w:rPr>
                <w:rFonts w:eastAsia="Times New Roman" w:cs="Times New Roman"/>
                <w:sz w:val="24"/>
                <w:szCs w:val="24"/>
                <w:lang w:val="en-US" w:eastAsia="ru-RU"/>
              </w:rPr>
            </w:pPr>
          </w:p>
        </w:tc>
      </w:tr>
      <w:tr w:rsidR="004510FA" w:rsidRPr="00FB50D9" w14:paraId="02B66374" w14:textId="77777777" w:rsidTr="00722660">
        <w:trPr>
          <w:trHeight w:val="1125"/>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B0379A" w14:textId="77777777" w:rsidR="004510FA" w:rsidRPr="00FB50D9" w:rsidRDefault="004510FA" w:rsidP="00C654FA">
            <w:pPr>
              <w:spacing w:after="0" w:line="240" w:lineRule="auto"/>
              <w:ind w:left="100"/>
              <w:rPr>
                <w:rFonts w:eastAsia="Times New Roman" w:cstheme="minorHAnsi"/>
                <w:sz w:val="24"/>
                <w:szCs w:val="24"/>
                <w:lang w:eastAsia="ru-RU"/>
              </w:rPr>
            </w:pPr>
            <w:r w:rsidRPr="00FB50D9">
              <w:rPr>
                <w:rFonts w:eastAsia="Times New Roman" w:cstheme="minorHAnsi"/>
                <w:sz w:val="24"/>
                <w:szCs w:val="24"/>
                <w:lang w:eastAsia="ru-RU"/>
              </w:rPr>
              <w:t xml:space="preserve">7. </w:t>
            </w:r>
            <w:proofErr w:type="spellStart"/>
            <w:r w:rsidRPr="00FB50D9">
              <w:rPr>
                <w:rFonts w:eastAsia="Times New Roman" w:cstheme="minorHAnsi"/>
                <w:sz w:val="24"/>
                <w:szCs w:val="24"/>
                <w:lang w:eastAsia="ru-RU"/>
              </w:rPr>
              <w:t>Provide</w:t>
            </w:r>
            <w:proofErr w:type="spellEnd"/>
            <w:r w:rsidRPr="00FB50D9">
              <w:rPr>
                <w:rFonts w:eastAsia="Times New Roman" w:cstheme="minorHAnsi"/>
                <w:sz w:val="24"/>
                <w:szCs w:val="24"/>
                <w:lang w:eastAsia="ru-RU"/>
              </w:rPr>
              <w:t xml:space="preserve"> </w:t>
            </w:r>
            <w:proofErr w:type="spellStart"/>
            <w:r w:rsidRPr="00FB50D9">
              <w:rPr>
                <w:rFonts w:eastAsia="Times New Roman" w:cstheme="minorHAnsi"/>
                <w:sz w:val="24"/>
                <w:szCs w:val="24"/>
                <w:lang w:eastAsia="ru-RU"/>
              </w:rPr>
              <w:t>feedback</w:t>
            </w:r>
            <w:proofErr w:type="spellEnd"/>
          </w:p>
          <w:p w14:paraId="6E04F795" w14:textId="77777777" w:rsidR="006B0C2B" w:rsidRPr="00FB50D9" w:rsidRDefault="006B0C2B" w:rsidP="00C654FA">
            <w:pPr>
              <w:spacing w:after="0" w:line="240" w:lineRule="auto"/>
              <w:ind w:left="100"/>
              <w:rPr>
                <w:rFonts w:eastAsia="Times New Roman" w:cstheme="minorHAnsi"/>
                <w:sz w:val="24"/>
                <w:szCs w:val="24"/>
                <w:lang w:eastAsia="ru-RU"/>
              </w:rPr>
            </w:pPr>
          </w:p>
          <w:p w14:paraId="0AD31FC4" w14:textId="77777777" w:rsidR="006B0C2B" w:rsidRPr="00FB50D9" w:rsidRDefault="006B0C2B" w:rsidP="00C654FA">
            <w:pPr>
              <w:spacing w:after="0" w:line="240" w:lineRule="auto"/>
              <w:ind w:left="100"/>
              <w:rPr>
                <w:rFonts w:eastAsia="Times New Roman" w:cstheme="minorHAnsi"/>
                <w:sz w:val="24"/>
                <w:szCs w:val="24"/>
                <w:lang w:eastAsia="ru-RU"/>
              </w:rPr>
            </w:pPr>
          </w:p>
          <w:p w14:paraId="0257ABAF" w14:textId="60F48250" w:rsidR="006B0C2B" w:rsidRPr="00FB50D9" w:rsidRDefault="006B0C2B" w:rsidP="00C654FA">
            <w:pPr>
              <w:spacing w:after="0" w:line="240" w:lineRule="auto"/>
              <w:ind w:left="100"/>
              <w:rPr>
                <w:rFonts w:eastAsia="Times New Roman" w:cstheme="minorHAnsi"/>
                <w:sz w:val="24"/>
                <w:szCs w:val="24"/>
                <w:lang w:val="en-US" w:eastAsia="ru-RU"/>
              </w:rPr>
            </w:pPr>
            <w:r w:rsidRPr="00FB50D9">
              <w:rPr>
                <w:rFonts w:eastAsia="Times New Roman" w:cstheme="minorHAnsi"/>
                <w:sz w:val="24"/>
                <w:szCs w:val="24"/>
                <w:lang w:val="en-US" w:eastAsia="ru-RU"/>
              </w:rPr>
              <w:t>20 minutes</w:t>
            </w:r>
          </w:p>
        </w:tc>
        <w:tc>
          <w:tcPr>
            <w:tcW w:w="5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44D68E" w14:textId="681D58B6" w:rsidR="00F92C09" w:rsidRPr="00FB50D9" w:rsidRDefault="00F92C09" w:rsidP="00F92C09">
            <w:pPr>
              <w:pStyle w:val="cdt4ke"/>
              <w:spacing w:before="0" w:beforeAutospacing="0" w:after="0" w:afterAutospacing="0"/>
              <w:rPr>
                <w:rFonts w:asciiTheme="minorHAnsi" w:hAnsiTheme="minorHAnsi" w:cs="Arial"/>
                <w:color w:val="212121"/>
                <w:lang w:val="en-US"/>
              </w:rPr>
            </w:pPr>
            <w:r w:rsidRPr="00FB50D9">
              <w:rPr>
                <w:rFonts w:asciiTheme="minorHAnsi" w:hAnsiTheme="minorHAnsi" w:cs="Arial"/>
                <w:color w:val="000000"/>
                <w:lang w:val="en-US"/>
              </w:rPr>
              <w:t>Participants work in groups and share their set of questions with their groupmates. After sharing ask them following questions:</w:t>
            </w:r>
          </w:p>
          <w:p w14:paraId="7861FE7C" w14:textId="32747870" w:rsidR="004510FA" w:rsidRPr="00FB50D9" w:rsidRDefault="00F92C09" w:rsidP="00C654FA">
            <w:pPr>
              <w:pStyle w:val="cdt4ke"/>
              <w:numPr>
                <w:ilvl w:val="0"/>
                <w:numId w:val="8"/>
              </w:numPr>
              <w:spacing w:before="0" w:beforeAutospacing="0" w:after="0" w:afterAutospacing="0"/>
              <w:ind w:left="300" w:firstLine="0"/>
              <w:rPr>
                <w:rFonts w:asciiTheme="minorHAnsi" w:hAnsiTheme="minorHAnsi" w:cs="Arial"/>
                <w:color w:val="212121"/>
                <w:lang w:val="en-US"/>
              </w:rPr>
            </w:pPr>
            <w:r w:rsidRPr="00FB50D9">
              <w:rPr>
                <w:rFonts w:asciiTheme="minorHAnsi" w:hAnsiTheme="minorHAnsi" w:cs="Arial"/>
                <w:color w:val="000000"/>
                <w:lang w:val="en-US"/>
              </w:rPr>
              <w:t>Which of the suggested ways of giving questions do you think can be adaptable to your teaching context? Why and why not?</w:t>
            </w:r>
          </w:p>
          <w:p w14:paraId="626CD7CE" w14:textId="77777777" w:rsidR="004510FA" w:rsidRPr="00FB50D9" w:rsidRDefault="004510FA" w:rsidP="00C654FA">
            <w:pPr>
              <w:spacing w:after="0" w:line="240" w:lineRule="auto"/>
              <w:ind w:left="100"/>
              <w:rPr>
                <w:rFonts w:eastAsia="Times New Roman" w:cstheme="minorHAnsi"/>
                <w:sz w:val="24"/>
                <w:szCs w:val="24"/>
                <w:lang w:val="en-US" w:eastAsia="ru-RU"/>
              </w:rPr>
            </w:pPr>
          </w:p>
        </w:tc>
        <w:tc>
          <w:tcPr>
            <w:tcW w:w="2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9FD4E1" w14:textId="77777777" w:rsidR="004510FA" w:rsidRPr="00FB50D9" w:rsidRDefault="004510FA" w:rsidP="00C654FA">
            <w:pPr>
              <w:spacing w:after="0" w:line="240" w:lineRule="auto"/>
              <w:ind w:left="100"/>
              <w:rPr>
                <w:rFonts w:eastAsia="Times New Roman" w:cs="Times New Roman"/>
                <w:sz w:val="24"/>
                <w:szCs w:val="24"/>
                <w:lang w:val="en-US" w:eastAsia="ru-RU"/>
              </w:rPr>
            </w:pPr>
          </w:p>
        </w:tc>
      </w:tr>
      <w:tr w:rsidR="004510FA" w:rsidRPr="00FB50D9" w14:paraId="3E5DEA9E" w14:textId="77777777" w:rsidTr="00722660">
        <w:trPr>
          <w:trHeight w:val="1125"/>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EA969" w14:textId="77777777" w:rsidR="004510FA" w:rsidRPr="00FB50D9" w:rsidRDefault="004510FA" w:rsidP="00C654FA">
            <w:pPr>
              <w:spacing w:after="0" w:line="240" w:lineRule="auto"/>
              <w:ind w:left="100"/>
              <w:rPr>
                <w:rFonts w:eastAsia="Times New Roman" w:cstheme="minorHAnsi"/>
                <w:sz w:val="24"/>
                <w:szCs w:val="24"/>
                <w:lang w:eastAsia="ru-RU"/>
              </w:rPr>
            </w:pPr>
            <w:r w:rsidRPr="00FB50D9">
              <w:rPr>
                <w:rFonts w:eastAsia="Times New Roman" w:cstheme="minorHAnsi"/>
                <w:sz w:val="24"/>
                <w:szCs w:val="24"/>
                <w:lang w:eastAsia="ru-RU"/>
              </w:rPr>
              <w:t xml:space="preserve">8. </w:t>
            </w:r>
            <w:proofErr w:type="spellStart"/>
            <w:r w:rsidRPr="00FB50D9">
              <w:rPr>
                <w:rFonts w:eastAsia="Times New Roman" w:cstheme="minorHAnsi"/>
                <w:sz w:val="24"/>
                <w:szCs w:val="24"/>
                <w:lang w:eastAsia="ru-RU"/>
              </w:rPr>
              <w:t>Assess</w:t>
            </w:r>
            <w:proofErr w:type="spellEnd"/>
            <w:r w:rsidRPr="00FB50D9">
              <w:rPr>
                <w:rFonts w:eastAsia="Times New Roman" w:cstheme="minorHAnsi"/>
                <w:sz w:val="24"/>
                <w:szCs w:val="24"/>
                <w:lang w:eastAsia="ru-RU"/>
              </w:rPr>
              <w:t xml:space="preserve"> </w:t>
            </w:r>
            <w:proofErr w:type="spellStart"/>
            <w:r w:rsidRPr="00FB50D9">
              <w:rPr>
                <w:rFonts w:eastAsia="Times New Roman" w:cstheme="minorHAnsi"/>
                <w:sz w:val="24"/>
                <w:szCs w:val="24"/>
                <w:lang w:eastAsia="ru-RU"/>
              </w:rPr>
              <w:t>performance</w:t>
            </w:r>
            <w:proofErr w:type="spellEnd"/>
          </w:p>
          <w:p w14:paraId="530EB06B" w14:textId="77777777" w:rsidR="006B0C2B" w:rsidRPr="00FB50D9" w:rsidRDefault="006B0C2B" w:rsidP="00C654FA">
            <w:pPr>
              <w:spacing w:after="0" w:line="240" w:lineRule="auto"/>
              <w:ind w:left="100"/>
              <w:rPr>
                <w:rFonts w:eastAsia="Times New Roman" w:cstheme="minorHAnsi"/>
                <w:sz w:val="24"/>
                <w:szCs w:val="24"/>
                <w:lang w:val="en-US" w:eastAsia="ru-RU"/>
              </w:rPr>
            </w:pPr>
          </w:p>
          <w:p w14:paraId="2A1216F5" w14:textId="54E43D40" w:rsidR="006B0C2B" w:rsidRPr="00FB50D9" w:rsidRDefault="006B0C2B" w:rsidP="00C654FA">
            <w:pPr>
              <w:spacing w:after="0" w:line="240" w:lineRule="auto"/>
              <w:ind w:left="100"/>
              <w:rPr>
                <w:rFonts w:eastAsia="Times New Roman" w:cstheme="minorHAnsi"/>
                <w:sz w:val="24"/>
                <w:szCs w:val="24"/>
                <w:lang w:val="en-US" w:eastAsia="ru-RU"/>
              </w:rPr>
            </w:pPr>
            <w:r w:rsidRPr="00FB50D9">
              <w:rPr>
                <w:rFonts w:eastAsia="Times New Roman" w:cstheme="minorHAnsi"/>
                <w:sz w:val="24"/>
                <w:szCs w:val="24"/>
                <w:lang w:val="en-US" w:eastAsia="ru-RU"/>
              </w:rPr>
              <w:t>10 minutes</w:t>
            </w:r>
          </w:p>
        </w:tc>
        <w:tc>
          <w:tcPr>
            <w:tcW w:w="5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07893B" w14:textId="77777777" w:rsidR="004510FA" w:rsidRPr="00FB50D9" w:rsidRDefault="004510FA" w:rsidP="00C654FA">
            <w:pPr>
              <w:spacing w:after="0" w:line="240" w:lineRule="auto"/>
              <w:ind w:left="100"/>
              <w:rPr>
                <w:rFonts w:eastAsia="Times New Roman" w:cstheme="minorHAnsi"/>
                <w:sz w:val="24"/>
                <w:szCs w:val="24"/>
                <w:lang w:val="en-US" w:eastAsia="ru-RU"/>
              </w:rPr>
            </w:pPr>
            <w:r w:rsidRPr="00FB50D9">
              <w:rPr>
                <w:rFonts w:eastAsia="Times New Roman" w:cstheme="minorHAnsi"/>
                <w:sz w:val="24"/>
                <w:szCs w:val="24"/>
                <w:lang w:val="en-US" w:eastAsia="ru-RU"/>
              </w:rPr>
              <w:t>Exit tickets</w:t>
            </w:r>
          </w:p>
          <w:p w14:paraId="232846D8" w14:textId="77777777" w:rsidR="004510FA" w:rsidRPr="00FB50D9" w:rsidRDefault="004510FA" w:rsidP="00C654FA">
            <w:pPr>
              <w:spacing w:after="0" w:line="240" w:lineRule="auto"/>
              <w:textAlignment w:val="baseline"/>
              <w:rPr>
                <w:rFonts w:eastAsia="Times New Roman" w:cstheme="minorHAnsi"/>
                <w:sz w:val="24"/>
                <w:szCs w:val="24"/>
                <w:lang w:val="en-US" w:eastAsia="ru-RU"/>
              </w:rPr>
            </w:pPr>
            <w:r w:rsidRPr="00FB50D9">
              <w:rPr>
                <w:rFonts w:eastAsia="Times New Roman" w:cstheme="minorHAnsi"/>
                <w:sz w:val="24"/>
                <w:szCs w:val="24"/>
                <w:lang w:val="en-US" w:eastAsia="ru-RU"/>
              </w:rPr>
              <w:t>Participants complete exit tickets</w:t>
            </w:r>
          </w:p>
          <w:p w14:paraId="5B329EF7" w14:textId="77777777" w:rsidR="004510FA" w:rsidRPr="00FB50D9" w:rsidRDefault="004510FA" w:rsidP="00C654FA">
            <w:pPr>
              <w:spacing w:after="0" w:line="240" w:lineRule="auto"/>
              <w:ind w:left="720"/>
              <w:textAlignment w:val="baseline"/>
              <w:rPr>
                <w:rFonts w:eastAsia="Times New Roman" w:cstheme="minorHAnsi"/>
                <w:sz w:val="24"/>
                <w:szCs w:val="24"/>
                <w:lang w:val="en-US" w:eastAsia="ru-RU"/>
              </w:rPr>
            </w:pPr>
          </w:p>
        </w:tc>
        <w:tc>
          <w:tcPr>
            <w:tcW w:w="2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09430C" w14:textId="77777777" w:rsidR="004510FA" w:rsidRPr="00FB50D9" w:rsidRDefault="004510FA" w:rsidP="00C654FA">
            <w:pPr>
              <w:spacing w:after="0" w:line="240" w:lineRule="auto"/>
              <w:ind w:left="100"/>
              <w:rPr>
                <w:rFonts w:eastAsia="Times New Roman" w:cs="Times New Roman"/>
                <w:sz w:val="24"/>
                <w:szCs w:val="24"/>
                <w:lang w:eastAsia="ru-RU"/>
              </w:rPr>
            </w:pPr>
            <w:r w:rsidRPr="00FB50D9">
              <w:rPr>
                <w:rFonts w:eastAsia="Times New Roman" w:cs="Calibri"/>
                <w:noProof/>
                <w:color w:val="000000"/>
                <w:sz w:val="24"/>
                <w:szCs w:val="24"/>
                <w:bdr w:val="none" w:sz="0" w:space="0" w:color="auto" w:frame="1"/>
                <w:lang w:eastAsia="ru-RU"/>
              </w:rPr>
              <w:drawing>
                <wp:inline distT="0" distB="0" distL="0" distR="0" wp14:anchorId="141F0C13" wp14:editId="061EEA68">
                  <wp:extent cx="1866900" cy="14173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6900" cy="1417320"/>
                          </a:xfrm>
                          <a:prstGeom prst="rect">
                            <a:avLst/>
                          </a:prstGeom>
                          <a:noFill/>
                          <a:ln>
                            <a:noFill/>
                          </a:ln>
                        </pic:spPr>
                      </pic:pic>
                    </a:graphicData>
                  </a:graphic>
                </wp:inline>
              </w:drawing>
            </w:r>
          </w:p>
        </w:tc>
      </w:tr>
      <w:tr w:rsidR="004510FA" w:rsidRPr="00FE52EB" w14:paraId="08EA006D" w14:textId="77777777" w:rsidTr="00722660">
        <w:trPr>
          <w:trHeight w:val="1095"/>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2EC75A" w14:textId="77777777" w:rsidR="004510FA" w:rsidRPr="00FE52EB" w:rsidRDefault="004510FA" w:rsidP="00C654FA">
            <w:pPr>
              <w:spacing w:after="0" w:line="240" w:lineRule="auto"/>
              <w:ind w:left="100"/>
              <w:rPr>
                <w:rFonts w:eastAsia="Times New Roman" w:cstheme="minorHAnsi"/>
                <w:sz w:val="24"/>
                <w:szCs w:val="24"/>
                <w:lang w:val="en-US" w:eastAsia="ru-RU"/>
              </w:rPr>
            </w:pPr>
            <w:r w:rsidRPr="00FE52EB">
              <w:rPr>
                <w:rFonts w:eastAsia="Times New Roman" w:cstheme="minorHAnsi"/>
                <w:sz w:val="24"/>
                <w:szCs w:val="24"/>
                <w:lang w:val="en-US" w:eastAsia="ru-RU"/>
              </w:rPr>
              <w:t>9. Enhance retention and transfer</w:t>
            </w:r>
          </w:p>
          <w:p w14:paraId="286792EE" w14:textId="77777777" w:rsidR="00FB50D9" w:rsidRPr="00FB50D9" w:rsidRDefault="00FB50D9" w:rsidP="00C654FA">
            <w:pPr>
              <w:spacing w:after="0" w:line="240" w:lineRule="auto"/>
              <w:ind w:left="100"/>
              <w:rPr>
                <w:rFonts w:eastAsia="Times New Roman" w:cstheme="minorHAnsi"/>
                <w:sz w:val="24"/>
                <w:szCs w:val="24"/>
                <w:lang w:val="en-US" w:eastAsia="ru-RU"/>
              </w:rPr>
            </w:pPr>
          </w:p>
          <w:p w14:paraId="33FE7F46" w14:textId="42E00D35" w:rsidR="006B0C2B" w:rsidRPr="00FB50D9" w:rsidRDefault="00FB50D9" w:rsidP="00C654FA">
            <w:pPr>
              <w:spacing w:after="0" w:line="240" w:lineRule="auto"/>
              <w:ind w:left="100"/>
              <w:rPr>
                <w:rFonts w:eastAsia="Times New Roman" w:cstheme="minorHAnsi"/>
                <w:sz w:val="24"/>
                <w:szCs w:val="24"/>
                <w:lang w:val="en-US" w:eastAsia="ru-RU"/>
              </w:rPr>
            </w:pPr>
            <w:r w:rsidRPr="00FB50D9">
              <w:rPr>
                <w:rFonts w:eastAsia="Times New Roman" w:cstheme="minorHAnsi"/>
                <w:sz w:val="24"/>
                <w:szCs w:val="24"/>
                <w:lang w:val="en-US" w:eastAsia="ru-RU"/>
              </w:rPr>
              <w:t>15 minutes</w:t>
            </w:r>
          </w:p>
        </w:tc>
        <w:tc>
          <w:tcPr>
            <w:tcW w:w="59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431834" w14:textId="71C0E6DA" w:rsidR="00F92C09" w:rsidRPr="00FB50D9" w:rsidRDefault="00722660" w:rsidP="00722660">
            <w:pPr>
              <w:pStyle w:val="cdt4ke"/>
              <w:spacing w:before="0" w:beforeAutospacing="0" w:after="0" w:afterAutospacing="0"/>
              <w:rPr>
                <w:rFonts w:asciiTheme="minorHAnsi" w:hAnsiTheme="minorHAnsi" w:cs="Arial"/>
                <w:color w:val="212121"/>
                <w:lang w:val="en-US"/>
              </w:rPr>
            </w:pPr>
            <w:r w:rsidRPr="00FB50D9">
              <w:rPr>
                <w:rFonts w:asciiTheme="minorHAnsi" w:hAnsiTheme="minorHAnsi" w:cstheme="minorHAnsi"/>
                <w:lang w:val="en-US"/>
              </w:rPr>
              <w:t>Participants will</w:t>
            </w:r>
            <w:r w:rsidR="004510FA" w:rsidRPr="00FB50D9">
              <w:rPr>
                <w:rFonts w:asciiTheme="minorHAnsi" w:hAnsiTheme="minorHAnsi" w:cstheme="minorHAnsi"/>
                <w:lang w:val="en-US"/>
              </w:rPr>
              <w:t xml:space="preserve"> </w:t>
            </w:r>
            <w:r w:rsidR="00F92C09" w:rsidRPr="00FB50D9">
              <w:rPr>
                <w:rFonts w:asciiTheme="minorHAnsi" w:hAnsiTheme="minorHAnsi" w:cs="Arial"/>
                <w:color w:val="000000"/>
                <w:lang w:val="en-US"/>
              </w:rPr>
              <w:t xml:space="preserve">use the self-check chart in the Article 2 to examine how the questions and responses were used in </w:t>
            </w:r>
            <w:r w:rsidRPr="00FB50D9">
              <w:rPr>
                <w:rFonts w:asciiTheme="minorHAnsi" w:hAnsiTheme="minorHAnsi" w:cs="Arial"/>
                <w:color w:val="000000"/>
                <w:lang w:val="en-US"/>
              </w:rPr>
              <w:t>thei</w:t>
            </w:r>
            <w:r w:rsidR="00F92C09" w:rsidRPr="00FB50D9">
              <w:rPr>
                <w:rFonts w:asciiTheme="minorHAnsi" w:hAnsiTheme="minorHAnsi" w:cs="Arial"/>
                <w:color w:val="000000"/>
                <w:lang w:val="en-US"/>
              </w:rPr>
              <w:t xml:space="preserve">r lesson. </w:t>
            </w:r>
          </w:p>
          <w:p w14:paraId="5EEE534F" w14:textId="1C044C8C" w:rsidR="004510FA" w:rsidRPr="00FB50D9" w:rsidRDefault="004510FA" w:rsidP="00FC25D0">
            <w:pPr>
              <w:pStyle w:val="cdt4ke"/>
              <w:spacing w:before="0" w:beforeAutospacing="0" w:after="0" w:afterAutospacing="0"/>
              <w:rPr>
                <w:rFonts w:asciiTheme="minorHAnsi" w:hAnsiTheme="minorHAnsi" w:cstheme="minorHAnsi"/>
                <w:lang w:val="en-US"/>
              </w:rPr>
            </w:pPr>
          </w:p>
        </w:tc>
        <w:tc>
          <w:tcPr>
            <w:tcW w:w="2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FEE6D2" w14:textId="77777777" w:rsidR="004510FA" w:rsidRPr="00FB50D9" w:rsidRDefault="004510FA" w:rsidP="00C654FA">
            <w:pPr>
              <w:spacing w:after="0" w:line="240" w:lineRule="auto"/>
              <w:ind w:left="100"/>
              <w:rPr>
                <w:rFonts w:eastAsia="Times New Roman" w:cs="Times New Roman"/>
                <w:sz w:val="24"/>
                <w:szCs w:val="24"/>
                <w:lang w:val="en-US" w:eastAsia="ru-RU"/>
              </w:rPr>
            </w:pPr>
          </w:p>
        </w:tc>
      </w:tr>
      <w:bookmarkEnd w:id="0"/>
    </w:tbl>
    <w:p w14:paraId="6811B681" w14:textId="77777777" w:rsidR="00F12C76" w:rsidRPr="00FB50D9" w:rsidRDefault="00F12C76" w:rsidP="006C0B77">
      <w:pPr>
        <w:spacing w:after="0"/>
        <w:ind w:firstLine="709"/>
        <w:jc w:val="both"/>
        <w:rPr>
          <w:sz w:val="24"/>
          <w:szCs w:val="24"/>
          <w:lang w:val="en-US"/>
        </w:rPr>
      </w:pPr>
    </w:p>
    <w:sectPr w:rsidR="00F12C76" w:rsidRPr="00FB50D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5FC8"/>
    <w:multiLevelType w:val="multilevel"/>
    <w:tmpl w:val="7C044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875293"/>
    <w:multiLevelType w:val="multilevel"/>
    <w:tmpl w:val="0C9879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87629"/>
    <w:multiLevelType w:val="multilevel"/>
    <w:tmpl w:val="ABA0B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865C3B"/>
    <w:multiLevelType w:val="multilevel"/>
    <w:tmpl w:val="386C08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9672E3"/>
    <w:multiLevelType w:val="hybridMultilevel"/>
    <w:tmpl w:val="78082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A804FC"/>
    <w:multiLevelType w:val="hybridMultilevel"/>
    <w:tmpl w:val="F48058EA"/>
    <w:lvl w:ilvl="0" w:tplc="8A02F9D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4CCD249F"/>
    <w:multiLevelType w:val="multilevel"/>
    <w:tmpl w:val="5CFA74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7D26A0A"/>
    <w:multiLevelType w:val="multilevel"/>
    <w:tmpl w:val="B1E64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10339C"/>
    <w:multiLevelType w:val="multilevel"/>
    <w:tmpl w:val="30C206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A256A0"/>
    <w:multiLevelType w:val="multilevel"/>
    <w:tmpl w:val="25766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C74D55"/>
    <w:multiLevelType w:val="multilevel"/>
    <w:tmpl w:val="E452D9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757DBC"/>
    <w:multiLevelType w:val="multilevel"/>
    <w:tmpl w:val="B644E5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3C687B"/>
    <w:multiLevelType w:val="multilevel"/>
    <w:tmpl w:val="17EE5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10"/>
  </w:num>
  <w:num w:numId="4">
    <w:abstractNumId w:val="6"/>
  </w:num>
  <w:num w:numId="5">
    <w:abstractNumId w:val="2"/>
  </w:num>
  <w:num w:numId="6">
    <w:abstractNumId w:val="4"/>
  </w:num>
  <w:num w:numId="7">
    <w:abstractNumId w:val="12"/>
  </w:num>
  <w:num w:numId="8">
    <w:abstractNumId w:val="3"/>
  </w:num>
  <w:num w:numId="9">
    <w:abstractNumId w:val="8"/>
  </w:num>
  <w:num w:numId="10">
    <w:abstractNumId w:val="5"/>
  </w:num>
  <w:num w:numId="11">
    <w:abstractNumId w:val="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33E"/>
    <w:rsid w:val="00035BB9"/>
    <w:rsid w:val="004510FA"/>
    <w:rsid w:val="006B0C2B"/>
    <w:rsid w:val="006C0B77"/>
    <w:rsid w:val="00722660"/>
    <w:rsid w:val="008242FF"/>
    <w:rsid w:val="00870751"/>
    <w:rsid w:val="00922C48"/>
    <w:rsid w:val="0093533E"/>
    <w:rsid w:val="00B915B7"/>
    <w:rsid w:val="00C57F53"/>
    <w:rsid w:val="00D331EE"/>
    <w:rsid w:val="00EA59DF"/>
    <w:rsid w:val="00EE4070"/>
    <w:rsid w:val="00F12C76"/>
    <w:rsid w:val="00F92C09"/>
    <w:rsid w:val="00FB50D9"/>
    <w:rsid w:val="00FC25D0"/>
    <w:rsid w:val="00FE5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02F9"/>
  <w15:chartTrackingRefBased/>
  <w15:docId w15:val="{7240EA46-5F6B-49BC-9A32-F478EAE5A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0FA"/>
  </w:style>
  <w:style w:type="paragraph" w:styleId="Heading2">
    <w:name w:val="heading 2"/>
    <w:basedOn w:val="Normal"/>
    <w:link w:val="Heading2Char"/>
    <w:uiPriority w:val="9"/>
    <w:qFormat/>
    <w:rsid w:val="004510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10FA"/>
    <w:rPr>
      <w:rFonts w:ascii="Times New Roman" w:eastAsia="Times New Roman" w:hAnsi="Times New Roman" w:cs="Times New Roman"/>
      <w:b/>
      <w:bCs/>
      <w:sz w:val="36"/>
      <w:szCs w:val="36"/>
      <w:lang w:eastAsia="ru-RU"/>
    </w:rPr>
  </w:style>
  <w:style w:type="paragraph" w:customStyle="1" w:styleId="cdt4ke">
    <w:name w:val="cdt4ke"/>
    <w:basedOn w:val="Normal"/>
    <w:rsid w:val="00451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4510FA"/>
    <w:rPr>
      <w:color w:val="0563C1" w:themeColor="hyperlink"/>
      <w:u w:val="single"/>
    </w:rPr>
  </w:style>
  <w:style w:type="character" w:styleId="Strong">
    <w:name w:val="Strong"/>
    <w:basedOn w:val="DefaultParagraphFont"/>
    <w:uiPriority w:val="22"/>
    <w:qFormat/>
    <w:rsid w:val="004510FA"/>
    <w:rPr>
      <w:b/>
      <w:bCs/>
    </w:rPr>
  </w:style>
  <w:style w:type="paragraph" w:styleId="ListParagraph">
    <w:name w:val="List Paragraph"/>
    <w:basedOn w:val="Normal"/>
    <w:uiPriority w:val="34"/>
    <w:qFormat/>
    <w:rsid w:val="00FC25D0"/>
    <w:pPr>
      <w:ind w:left="720"/>
      <w:contextualSpacing/>
    </w:pPr>
  </w:style>
  <w:style w:type="paragraph" w:styleId="NormalWeb">
    <w:name w:val="Normal (Web)"/>
    <w:basedOn w:val="Normal"/>
    <w:uiPriority w:val="99"/>
    <w:unhideWhenUsed/>
    <w:rsid w:val="00C57F5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7968">
      <w:bodyDiv w:val="1"/>
      <w:marLeft w:val="0"/>
      <w:marRight w:val="0"/>
      <w:marTop w:val="0"/>
      <w:marBottom w:val="0"/>
      <w:divBdr>
        <w:top w:val="none" w:sz="0" w:space="0" w:color="auto"/>
        <w:left w:val="none" w:sz="0" w:space="0" w:color="auto"/>
        <w:bottom w:val="none" w:sz="0" w:space="0" w:color="auto"/>
        <w:right w:val="none" w:sz="0" w:space="0" w:color="auto"/>
      </w:divBdr>
    </w:div>
    <w:div w:id="141897857">
      <w:bodyDiv w:val="1"/>
      <w:marLeft w:val="0"/>
      <w:marRight w:val="0"/>
      <w:marTop w:val="0"/>
      <w:marBottom w:val="0"/>
      <w:divBdr>
        <w:top w:val="none" w:sz="0" w:space="0" w:color="auto"/>
        <w:left w:val="none" w:sz="0" w:space="0" w:color="auto"/>
        <w:bottom w:val="none" w:sz="0" w:space="0" w:color="auto"/>
        <w:right w:val="none" w:sz="0" w:space="0" w:color="auto"/>
      </w:divBdr>
    </w:div>
    <w:div w:id="492449742">
      <w:bodyDiv w:val="1"/>
      <w:marLeft w:val="0"/>
      <w:marRight w:val="0"/>
      <w:marTop w:val="0"/>
      <w:marBottom w:val="0"/>
      <w:divBdr>
        <w:top w:val="none" w:sz="0" w:space="0" w:color="auto"/>
        <w:left w:val="none" w:sz="0" w:space="0" w:color="auto"/>
        <w:bottom w:val="none" w:sz="0" w:space="0" w:color="auto"/>
        <w:right w:val="none" w:sz="0" w:space="0" w:color="auto"/>
      </w:divBdr>
    </w:div>
    <w:div w:id="799104356">
      <w:bodyDiv w:val="1"/>
      <w:marLeft w:val="0"/>
      <w:marRight w:val="0"/>
      <w:marTop w:val="0"/>
      <w:marBottom w:val="0"/>
      <w:divBdr>
        <w:top w:val="none" w:sz="0" w:space="0" w:color="auto"/>
        <w:left w:val="none" w:sz="0" w:space="0" w:color="auto"/>
        <w:bottom w:val="none" w:sz="0" w:space="0" w:color="auto"/>
        <w:right w:val="none" w:sz="0" w:space="0" w:color="auto"/>
      </w:divBdr>
    </w:div>
    <w:div w:id="1175462049">
      <w:bodyDiv w:val="1"/>
      <w:marLeft w:val="0"/>
      <w:marRight w:val="0"/>
      <w:marTop w:val="0"/>
      <w:marBottom w:val="0"/>
      <w:divBdr>
        <w:top w:val="none" w:sz="0" w:space="0" w:color="auto"/>
        <w:left w:val="none" w:sz="0" w:space="0" w:color="auto"/>
        <w:bottom w:val="none" w:sz="0" w:space="0" w:color="auto"/>
        <w:right w:val="none" w:sz="0" w:space="0" w:color="auto"/>
      </w:divBdr>
    </w:div>
    <w:div w:id="1366829252">
      <w:bodyDiv w:val="1"/>
      <w:marLeft w:val="0"/>
      <w:marRight w:val="0"/>
      <w:marTop w:val="0"/>
      <w:marBottom w:val="0"/>
      <w:divBdr>
        <w:top w:val="none" w:sz="0" w:space="0" w:color="auto"/>
        <w:left w:val="none" w:sz="0" w:space="0" w:color="auto"/>
        <w:bottom w:val="none" w:sz="0" w:space="0" w:color="auto"/>
        <w:right w:val="none" w:sz="0" w:space="0" w:color="auto"/>
      </w:divBdr>
    </w:div>
    <w:div w:id="154763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YCQ5hyV2M7yp8ryzTktff4_cpJdlfcWihBotvLTwejU/edit?usp=shar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url?q=https%3A%2F%2Famericanenglish.state.gov%2Ffiles%2Fae%2Fresource_files%2Fseptember_teachers_corner_week_3_final_1.pdf&amp;sa=D&amp;sntz=1&amp;usg=AFQjCNHxrN4QdsAqcakDeF0ERmnIQ879T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Dfl7Ao7Xn-c" TargetMode="External"/><Relationship Id="rId11" Type="http://schemas.openxmlformats.org/officeDocument/2006/relationships/image" Target="media/image1.png"/><Relationship Id="rId5" Type="http://schemas.openxmlformats.org/officeDocument/2006/relationships/hyperlink" Target="https://www.youtube.com/watch?v=_PzGsel0hQc&amp;t=5s" TargetMode="External"/><Relationship Id="rId10" Type="http://schemas.openxmlformats.org/officeDocument/2006/relationships/hyperlink" Target="https://drive.google.com/file/d/1IcSV8IKDNQLLMQCLQDcoWd4FXLF96z4f/view?usp=sharing" TargetMode="External"/><Relationship Id="rId4" Type="http://schemas.openxmlformats.org/officeDocument/2006/relationships/webSettings" Target="webSettings.xml"/><Relationship Id="rId9" Type="http://schemas.openxmlformats.org/officeDocument/2006/relationships/hyperlink" Target="https://drive.google.com/file/d/1IcSV8IKDNQLLMQCLQDcoWd4FXLF96z4f/view?usp=sh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2022-01-14T14:39:00Z</dcterms:created>
  <dcterms:modified xsi:type="dcterms:W3CDTF">2022-01-15T10:56:00Z</dcterms:modified>
</cp:coreProperties>
</file>