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1047F" w14:textId="663182AB" w:rsidR="007A6959" w:rsidRPr="00AC1B90" w:rsidRDefault="00DF7065" w:rsidP="003E28CF">
      <w:pPr>
        <w:jc w:val="center"/>
        <w:rPr>
          <w:rFonts w:ascii="Times New Roman" w:hAnsi="Times New Roman" w:cs="Times New Roman"/>
          <w:b/>
          <w:sz w:val="28"/>
          <w:szCs w:val="28"/>
          <w:lang w:val="en-US"/>
        </w:rPr>
      </w:pPr>
      <w:r w:rsidRPr="00AC1B90">
        <w:rPr>
          <w:rFonts w:ascii="Times New Roman" w:hAnsi="Times New Roman" w:cs="Times New Roman"/>
          <w:b/>
          <w:sz w:val="28"/>
          <w:szCs w:val="28"/>
          <w:lang w:val="en-US"/>
        </w:rPr>
        <w:t>Module</w:t>
      </w:r>
      <w:r w:rsidR="00AC1B90" w:rsidRPr="00AC1B90">
        <w:rPr>
          <w:rFonts w:ascii="Times New Roman" w:hAnsi="Times New Roman" w:cs="Times New Roman"/>
          <w:b/>
          <w:sz w:val="28"/>
          <w:szCs w:val="28"/>
          <w:lang w:val="en-US"/>
        </w:rPr>
        <w:t xml:space="preserve"> 2</w:t>
      </w:r>
    </w:p>
    <w:p w14:paraId="67264EA1" w14:textId="230279D7" w:rsidR="003E28CF" w:rsidRPr="00AC1B90" w:rsidRDefault="00AC1B90" w:rsidP="003E28CF">
      <w:pPr>
        <w:jc w:val="center"/>
        <w:rPr>
          <w:rFonts w:ascii="Times New Roman" w:hAnsi="Times New Roman" w:cs="Times New Roman"/>
          <w:b/>
          <w:sz w:val="28"/>
          <w:szCs w:val="28"/>
          <w:lang w:val="en-US"/>
        </w:rPr>
      </w:pPr>
      <w:r w:rsidRPr="00AC1B90">
        <w:rPr>
          <w:rFonts w:ascii="Times New Roman" w:hAnsi="Times New Roman" w:cs="Times New Roman"/>
          <w:b/>
          <w:sz w:val="28"/>
          <w:szCs w:val="28"/>
          <w:lang w:val="en-US"/>
        </w:rPr>
        <w:t xml:space="preserve">Giving Clear Instructions </w:t>
      </w:r>
    </w:p>
    <w:p w14:paraId="45049E22" w14:textId="74089694" w:rsidR="00AC1B90" w:rsidRPr="00487632" w:rsidRDefault="00DF7065" w:rsidP="00FC46F1">
      <w:pPr>
        <w:pStyle w:val="ListParagraph"/>
        <w:numPr>
          <w:ilvl w:val="0"/>
          <w:numId w:val="1"/>
        </w:numPr>
        <w:rPr>
          <w:rFonts w:ascii="Times New Roman" w:hAnsi="Times New Roman" w:cs="Times New Roman"/>
          <w:b/>
          <w:sz w:val="28"/>
          <w:szCs w:val="28"/>
          <w:lang w:val="en-US"/>
        </w:rPr>
      </w:pPr>
      <w:r w:rsidRPr="00487632">
        <w:rPr>
          <w:rFonts w:ascii="Times New Roman" w:hAnsi="Times New Roman" w:cs="Times New Roman"/>
          <w:b/>
          <w:sz w:val="28"/>
          <w:szCs w:val="28"/>
          <w:lang w:val="en-US"/>
        </w:rPr>
        <w:t xml:space="preserve">Warm up: </w:t>
      </w:r>
      <w:r w:rsidR="00AC1B90" w:rsidRPr="00487632">
        <w:rPr>
          <w:rFonts w:ascii="Times New Roman" w:hAnsi="Times New Roman" w:cs="Times New Roman"/>
          <w:b/>
          <w:sz w:val="28"/>
          <w:szCs w:val="28"/>
          <w:lang w:val="en-US"/>
        </w:rPr>
        <w:t>Stand Up / Sit Down</w:t>
      </w:r>
      <w:r w:rsidR="0058383A" w:rsidRPr="00487632">
        <w:rPr>
          <w:rFonts w:ascii="Times New Roman" w:hAnsi="Times New Roman" w:cs="Times New Roman"/>
          <w:b/>
          <w:sz w:val="28"/>
          <w:szCs w:val="28"/>
          <w:lang w:val="en-US"/>
        </w:rPr>
        <w:t xml:space="preserve"> </w:t>
      </w:r>
      <w:r w:rsidR="00443FFB">
        <w:rPr>
          <w:rFonts w:ascii="Times New Roman" w:hAnsi="Times New Roman" w:cs="Times New Roman"/>
          <w:b/>
          <w:sz w:val="28"/>
          <w:szCs w:val="28"/>
          <w:lang w:val="en-US"/>
        </w:rPr>
        <w:t xml:space="preserve">     </w:t>
      </w:r>
      <w:r w:rsidR="0058383A" w:rsidRPr="00487632">
        <w:rPr>
          <w:rFonts w:ascii="Times New Roman" w:hAnsi="Times New Roman" w:cs="Times New Roman"/>
          <w:b/>
          <w:sz w:val="28"/>
          <w:szCs w:val="28"/>
          <w:lang w:val="en-US"/>
        </w:rPr>
        <w:t>10min</w:t>
      </w:r>
    </w:p>
    <w:p w14:paraId="753FDD86" w14:textId="3A959365"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Purpose</w:t>
      </w:r>
      <w:r>
        <w:rPr>
          <w:rFonts w:ascii="Times New Roman" w:hAnsi="Times New Roman" w:cs="Times New Roman"/>
          <w:sz w:val="28"/>
          <w:szCs w:val="28"/>
          <w:lang w:val="en-US"/>
        </w:rPr>
        <w:t xml:space="preserve">: </w:t>
      </w:r>
      <w:r w:rsidRPr="00AC1B90">
        <w:rPr>
          <w:rFonts w:ascii="Times New Roman" w:hAnsi="Times New Roman" w:cs="Times New Roman"/>
          <w:sz w:val="28"/>
          <w:szCs w:val="28"/>
          <w:lang w:val="en-US"/>
        </w:rPr>
        <w:t>This activity will serve as a community building activity to help participants get to know some things about each other.</w:t>
      </w:r>
    </w:p>
    <w:p w14:paraId="6FA6CA00" w14:textId="3E1637D1"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Materials</w:t>
      </w:r>
      <w:r>
        <w:rPr>
          <w:rFonts w:ascii="Times New Roman" w:hAnsi="Times New Roman" w:cs="Times New Roman"/>
          <w:sz w:val="28"/>
          <w:szCs w:val="28"/>
          <w:lang w:val="en-US"/>
        </w:rPr>
        <w:t xml:space="preserve">: </w:t>
      </w:r>
      <w:r w:rsidRPr="00AC1B90">
        <w:rPr>
          <w:rFonts w:ascii="Times New Roman" w:hAnsi="Times New Roman" w:cs="Times New Roman"/>
          <w:sz w:val="28"/>
          <w:szCs w:val="28"/>
          <w:lang w:val="en-US"/>
        </w:rPr>
        <w:t>1 large copy or PPT slide of the Stand Up / Sit Down statements (Step 3 of the Procedure below)</w:t>
      </w:r>
    </w:p>
    <w:p w14:paraId="7357E271" w14:textId="4CA3E259"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Preparation</w:t>
      </w:r>
      <w:r>
        <w:rPr>
          <w:rFonts w:ascii="Times New Roman" w:hAnsi="Times New Roman" w:cs="Times New Roman"/>
          <w:sz w:val="28"/>
          <w:szCs w:val="28"/>
          <w:lang w:val="en-US"/>
        </w:rPr>
        <w:t xml:space="preserve">: </w:t>
      </w:r>
      <w:r w:rsidRPr="00AC1B90">
        <w:rPr>
          <w:rFonts w:ascii="Times New Roman" w:hAnsi="Times New Roman" w:cs="Times New Roman"/>
          <w:sz w:val="28"/>
          <w:szCs w:val="28"/>
          <w:lang w:val="en-US"/>
        </w:rPr>
        <w:t>Prepare 1 large copy or PPT slide of the Stand Up / Sit Down statements (Step 3 of the Procedure below).</w:t>
      </w:r>
    </w:p>
    <w:p w14:paraId="0D96F999" w14:textId="77777777" w:rsidR="00AC1B90" w:rsidRPr="00AC1B90" w:rsidRDefault="00AC1B90" w:rsidP="00AC1B90">
      <w:pPr>
        <w:pStyle w:val="ListParagraph"/>
        <w:ind w:left="786"/>
        <w:rPr>
          <w:rFonts w:ascii="Times New Roman" w:hAnsi="Times New Roman" w:cs="Times New Roman"/>
          <w:sz w:val="28"/>
          <w:szCs w:val="28"/>
          <w:lang w:val="en-US"/>
        </w:rPr>
      </w:pPr>
    </w:p>
    <w:p w14:paraId="28481A81" w14:textId="26913D52"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Procedure –Discuss the directions for the activity.</w:t>
      </w:r>
    </w:p>
    <w:p w14:paraId="37258491" w14:textId="77777777" w:rsid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1. Listen to each statement. If the statement is true for you, stand up.</w:t>
      </w:r>
    </w:p>
    <w:p w14:paraId="712D8B6C" w14:textId="75682377"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 xml:space="preserve"> If it is not true for you, sit down.</w:t>
      </w:r>
    </w:p>
    <w:p w14:paraId="7B4A8FCA" w14:textId="77777777"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2. Look around the room so you can learn new information about your colleagues.</w:t>
      </w:r>
    </w:p>
    <w:p w14:paraId="767B2567" w14:textId="77777777"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3. EXTENSION: Ask follow-up questions to people near you.</w:t>
      </w:r>
    </w:p>
    <w:p w14:paraId="6D56C558" w14:textId="77777777"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Model the activity by using these statements one by one:</w:t>
      </w:r>
    </w:p>
    <w:p w14:paraId="34DDB496" w14:textId="77777777"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I live in Uzbekistan.</w:t>
      </w:r>
    </w:p>
    <w:p w14:paraId="38659C75" w14:textId="702C0713"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 xml:space="preserve">I have taught English for more than </w:t>
      </w:r>
      <w:r w:rsidR="00280EEA">
        <w:rPr>
          <w:rFonts w:ascii="Times New Roman" w:hAnsi="Times New Roman" w:cs="Times New Roman"/>
          <w:sz w:val="28"/>
          <w:szCs w:val="28"/>
          <w:lang w:val="en-US"/>
        </w:rPr>
        <w:t>1</w:t>
      </w:r>
      <w:r w:rsidRPr="00AC1B90">
        <w:rPr>
          <w:rFonts w:ascii="Times New Roman" w:hAnsi="Times New Roman" w:cs="Times New Roman"/>
          <w:sz w:val="28"/>
          <w:szCs w:val="28"/>
          <w:lang w:val="en-US"/>
        </w:rPr>
        <w:t>5 years.</w:t>
      </w:r>
    </w:p>
    <w:p w14:paraId="2D3016A9" w14:textId="77777777"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I have a pet.</w:t>
      </w:r>
    </w:p>
    <w:p w14:paraId="28E2294A" w14:textId="77777777"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Use the following statements for the activity:</w:t>
      </w:r>
    </w:p>
    <w:p w14:paraId="0756B1D6" w14:textId="77777777"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Stand up if you . . .</w:t>
      </w:r>
    </w:p>
    <w:p w14:paraId="23F109D4" w14:textId="77777777"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like to visit new places.</w:t>
      </w:r>
    </w:p>
    <w:p w14:paraId="7112CE7F" w14:textId="77777777"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have a passport.</w:t>
      </w:r>
    </w:p>
    <w:p w14:paraId="7988DF16" w14:textId="77777777"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have traveled by plane.</w:t>
      </w:r>
    </w:p>
    <w:p w14:paraId="12E34010" w14:textId="77777777"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have visited the United States.</w:t>
      </w:r>
    </w:p>
    <w:p w14:paraId="331D5D09" w14:textId="77777777" w:rsidR="00AC1B90" w:rsidRP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would like to travel to space.</w:t>
      </w:r>
    </w:p>
    <w:p w14:paraId="3C35FDE1" w14:textId="0886F718" w:rsidR="00AC1B90" w:rsidRDefault="00AC1B90" w:rsidP="00AC1B90">
      <w:pPr>
        <w:pStyle w:val="ListParagraph"/>
        <w:ind w:left="786"/>
        <w:rPr>
          <w:rFonts w:ascii="Times New Roman" w:hAnsi="Times New Roman" w:cs="Times New Roman"/>
          <w:sz w:val="28"/>
          <w:szCs w:val="28"/>
          <w:lang w:val="en-US"/>
        </w:rPr>
      </w:pPr>
      <w:r w:rsidRPr="00AC1B90">
        <w:rPr>
          <w:rFonts w:ascii="Times New Roman" w:hAnsi="Times New Roman" w:cs="Times New Roman"/>
          <w:sz w:val="28"/>
          <w:szCs w:val="28"/>
          <w:lang w:val="en-US"/>
        </w:rPr>
        <w:t>can stand on one foot for 10 seconds (show us!)</w:t>
      </w:r>
    </w:p>
    <w:p w14:paraId="46705797" w14:textId="77777777" w:rsidR="00AC1B90" w:rsidRDefault="00AC1B90" w:rsidP="00AC1B90">
      <w:pPr>
        <w:pStyle w:val="ListParagraph"/>
        <w:ind w:left="786"/>
        <w:rPr>
          <w:rFonts w:ascii="Times New Roman" w:hAnsi="Times New Roman" w:cs="Times New Roman"/>
          <w:sz w:val="28"/>
          <w:szCs w:val="28"/>
          <w:lang w:val="en-US"/>
        </w:rPr>
      </w:pPr>
    </w:p>
    <w:p w14:paraId="65E5A3C9" w14:textId="3755765B" w:rsidR="00AC7CD1" w:rsidRDefault="0058383A" w:rsidP="004F7DB5">
      <w:pPr>
        <w:pStyle w:val="ListParagraph"/>
        <w:ind w:left="786"/>
        <w:rPr>
          <w:rFonts w:ascii="Times New Roman" w:hAnsi="Times New Roman" w:cs="Times New Roman"/>
          <w:sz w:val="28"/>
          <w:szCs w:val="28"/>
          <w:lang w:val="en-US"/>
        </w:rPr>
      </w:pPr>
      <w:r>
        <w:rPr>
          <w:rFonts w:ascii="Times New Roman" w:hAnsi="Times New Roman" w:cs="Times New Roman"/>
          <w:sz w:val="28"/>
          <w:szCs w:val="28"/>
          <w:lang w:val="en-US"/>
        </w:rPr>
        <w:t>This activity helps teachers to create friendly atmosphere. Teachers will have a chance to speak in English, think in English and they will relax doing this activity.</w:t>
      </w:r>
    </w:p>
    <w:p w14:paraId="7BD7C6CE" w14:textId="75DE41B1" w:rsidR="004F7DB5" w:rsidRDefault="004F7DB5" w:rsidP="008E4E16">
      <w:pPr>
        <w:pStyle w:val="ListParagraph"/>
        <w:jc w:val="center"/>
        <w:rPr>
          <w:rFonts w:ascii="Times New Roman" w:hAnsi="Times New Roman" w:cs="Times New Roman"/>
          <w:b/>
          <w:sz w:val="28"/>
          <w:szCs w:val="28"/>
          <w:lang w:val="en-US"/>
        </w:rPr>
      </w:pPr>
    </w:p>
    <w:p w14:paraId="6A8B0AED" w14:textId="77777777" w:rsidR="0058383A" w:rsidRDefault="0058383A" w:rsidP="008E4E16">
      <w:pPr>
        <w:pStyle w:val="ListParagraph"/>
        <w:jc w:val="center"/>
        <w:rPr>
          <w:rFonts w:ascii="Times New Roman" w:hAnsi="Times New Roman" w:cs="Times New Roman"/>
          <w:b/>
          <w:sz w:val="28"/>
          <w:szCs w:val="28"/>
          <w:lang w:val="en-US"/>
        </w:rPr>
      </w:pPr>
    </w:p>
    <w:p w14:paraId="42E55990" w14:textId="73A9BD9B" w:rsidR="004F7DB5" w:rsidRDefault="004F7DB5" w:rsidP="008E4E16">
      <w:pPr>
        <w:pStyle w:val="ListParagraph"/>
        <w:jc w:val="center"/>
        <w:rPr>
          <w:rFonts w:ascii="Times New Roman" w:hAnsi="Times New Roman" w:cs="Times New Roman"/>
          <w:b/>
          <w:sz w:val="28"/>
          <w:szCs w:val="28"/>
          <w:lang w:val="en-US"/>
        </w:rPr>
      </w:pPr>
    </w:p>
    <w:p w14:paraId="51DBCA69" w14:textId="77F0F595" w:rsidR="004F7DB5" w:rsidRDefault="004F7DB5" w:rsidP="008E4E16">
      <w:pPr>
        <w:pStyle w:val="ListParagraph"/>
        <w:jc w:val="center"/>
        <w:rPr>
          <w:rFonts w:ascii="Times New Roman" w:hAnsi="Times New Roman" w:cs="Times New Roman"/>
          <w:b/>
          <w:sz w:val="28"/>
          <w:szCs w:val="28"/>
          <w:lang w:val="en-US"/>
        </w:rPr>
      </w:pPr>
    </w:p>
    <w:p w14:paraId="720A545B" w14:textId="11531163" w:rsidR="004F7DB5" w:rsidRDefault="004F7DB5" w:rsidP="008E4E16">
      <w:pPr>
        <w:pStyle w:val="ListParagraph"/>
        <w:jc w:val="center"/>
        <w:rPr>
          <w:rFonts w:ascii="Times New Roman" w:hAnsi="Times New Roman" w:cs="Times New Roman"/>
          <w:b/>
          <w:sz w:val="28"/>
          <w:szCs w:val="28"/>
          <w:lang w:val="en-US"/>
        </w:rPr>
      </w:pPr>
    </w:p>
    <w:p w14:paraId="3ACEACDA" w14:textId="25C9EF47" w:rsidR="004F7DB5" w:rsidRDefault="004F7DB5" w:rsidP="008E4E16">
      <w:pPr>
        <w:pStyle w:val="ListParagraph"/>
        <w:jc w:val="center"/>
        <w:rPr>
          <w:rFonts w:ascii="Times New Roman" w:hAnsi="Times New Roman" w:cs="Times New Roman"/>
          <w:b/>
          <w:sz w:val="28"/>
          <w:szCs w:val="28"/>
          <w:lang w:val="en-US"/>
        </w:rPr>
      </w:pPr>
    </w:p>
    <w:p w14:paraId="4EED4697" w14:textId="7FB9F9D9" w:rsidR="004F7DB5" w:rsidRDefault="004F7DB5" w:rsidP="008E4E16">
      <w:pPr>
        <w:pStyle w:val="ListParagraph"/>
        <w:jc w:val="center"/>
        <w:rPr>
          <w:rFonts w:ascii="Times New Roman" w:hAnsi="Times New Roman" w:cs="Times New Roman"/>
          <w:b/>
          <w:sz w:val="28"/>
          <w:szCs w:val="28"/>
          <w:lang w:val="en-US"/>
        </w:rPr>
      </w:pPr>
    </w:p>
    <w:p w14:paraId="1CB308B9" w14:textId="1B6263AC" w:rsidR="004F7DB5" w:rsidRDefault="004F7DB5" w:rsidP="008E4E16">
      <w:pPr>
        <w:pStyle w:val="ListParagraph"/>
        <w:jc w:val="center"/>
        <w:rPr>
          <w:rFonts w:ascii="Times New Roman" w:hAnsi="Times New Roman" w:cs="Times New Roman"/>
          <w:b/>
          <w:sz w:val="28"/>
          <w:szCs w:val="28"/>
          <w:lang w:val="en-US"/>
        </w:rPr>
      </w:pPr>
    </w:p>
    <w:p w14:paraId="28967562" w14:textId="2F21F769" w:rsidR="004F7DB5" w:rsidRDefault="004F7DB5" w:rsidP="008E4E16">
      <w:pPr>
        <w:pStyle w:val="ListParagraph"/>
        <w:jc w:val="center"/>
        <w:rPr>
          <w:rFonts w:ascii="Times New Roman" w:hAnsi="Times New Roman" w:cs="Times New Roman"/>
          <w:b/>
          <w:sz w:val="28"/>
          <w:szCs w:val="28"/>
          <w:lang w:val="en-US"/>
        </w:rPr>
      </w:pPr>
    </w:p>
    <w:p w14:paraId="451D4392" w14:textId="0EB61C5F" w:rsidR="004F7DB5" w:rsidRDefault="004F7DB5" w:rsidP="008E4E16">
      <w:pPr>
        <w:pStyle w:val="ListParagraph"/>
        <w:jc w:val="center"/>
        <w:rPr>
          <w:rFonts w:ascii="Times New Roman" w:hAnsi="Times New Roman" w:cs="Times New Roman"/>
          <w:b/>
          <w:sz w:val="28"/>
          <w:szCs w:val="28"/>
          <w:lang w:val="en-US"/>
        </w:rPr>
      </w:pPr>
    </w:p>
    <w:p w14:paraId="7B6B244D" w14:textId="585C9C3A" w:rsidR="004F7DB5" w:rsidRDefault="004F7DB5" w:rsidP="008E4E16">
      <w:pPr>
        <w:pStyle w:val="ListParagraph"/>
        <w:jc w:val="center"/>
        <w:rPr>
          <w:rFonts w:ascii="Times New Roman" w:hAnsi="Times New Roman" w:cs="Times New Roman"/>
          <w:b/>
          <w:sz w:val="28"/>
          <w:szCs w:val="28"/>
          <w:lang w:val="en-US"/>
        </w:rPr>
      </w:pPr>
    </w:p>
    <w:p w14:paraId="73E23974" w14:textId="48C315EB" w:rsidR="004F7DB5" w:rsidRDefault="004F7DB5" w:rsidP="008E4E16">
      <w:pPr>
        <w:pStyle w:val="ListParagraph"/>
        <w:jc w:val="center"/>
        <w:rPr>
          <w:rFonts w:ascii="Times New Roman" w:hAnsi="Times New Roman" w:cs="Times New Roman"/>
          <w:b/>
          <w:sz w:val="28"/>
          <w:szCs w:val="28"/>
          <w:lang w:val="en-US"/>
        </w:rPr>
      </w:pPr>
    </w:p>
    <w:p w14:paraId="7F2CBF18" w14:textId="77777777" w:rsidR="004F7DB5" w:rsidRDefault="004F7DB5" w:rsidP="008E4E16">
      <w:pPr>
        <w:pStyle w:val="ListParagraph"/>
        <w:jc w:val="center"/>
        <w:rPr>
          <w:rFonts w:ascii="Times New Roman" w:hAnsi="Times New Roman" w:cs="Times New Roman"/>
          <w:b/>
          <w:sz w:val="28"/>
          <w:szCs w:val="28"/>
          <w:lang w:val="en-US"/>
        </w:rPr>
      </w:pPr>
    </w:p>
    <w:p w14:paraId="429F3423" w14:textId="77777777" w:rsidR="004F7DB5" w:rsidRDefault="004F7DB5" w:rsidP="008E4E16">
      <w:pPr>
        <w:pStyle w:val="ListParagraph"/>
        <w:jc w:val="center"/>
        <w:rPr>
          <w:rFonts w:ascii="Times New Roman" w:hAnsi="Times New Roman" w:cs="Times New Roman"/>
          <w:b/>
          <w:sz w:val="28"/>
          <w:szCs w:val="28"/>
          <w:lang w:val="en-US"/>
        </w:rPr>
      </w:pPr>
    </w:p>
    <w:p w14:paraId="4B46B0D3" w14:textId="77777777" w:rsidR="008E4E16" w:rsidRPr="008E4E16" w:rsidRDefault="008E4E16" w:rsidP="008E4E16">
      <w:pPr>
        <w:pStyle w:val="ListParagraph"/>
        <w:jc w:val="center"/>
        <w:rPr>
          <w:rFonts w:ascii="Times New Roman" w:hAnsi="Times New Roman" w:cs="Times New Roman"/>
          <w:b/>
          <w:sz w:val="28"/>
          <w:szCs w:val="28"/>
          <w:lang w:val="en-US"/>
        </w:rPr>
      </w:pPr>
    </w:p>
    <w:p w14:paraId="090F52D8" w14:textId="239CCA99" w:rsidR="00443FFB" w:rsidRDefault="00992EAD" w:rsidP="00C51B24">
      <w:pPr>
        <w:pStyle w:val="ListParagraph"/>
        <w:numPr>
          <w:ilvl w:val="0"/>
          <w:numId w:val="1"/>
        </w:numPr>
        <w:rPr>
          <w:rFonts w:ascii="Times New Roman" w:hAnsi="Times New Roman" w:cs="Times New Roman"/>
          <w:b/>
          <w:sz w:val="28"/>
          <w:szCs w:val="28"/>
          <w:lang w:val="en-US"/>
        </w:rPr>
      </w:pPr>
      <w:r w:rsidRPr="0089391A">
        <w:rPr>
          <w:rFonts w:ascii="Times New Roman" w:hAnsi="Times New Roman" w:cs="Times New Roman"/>
          <w:b/>
          <w:sz w:val="28"/>
          <w:szCs w:val="28"/>
          <w:lang w:val="en-US"/>
        </w:rPr>
        <w:t xml:space="preserve">Background knowledge </w:t>
      </w:r>
      <w:r w:rsidR="00230185">
        <w:rPr>
          <w:rFonts w:ascii="Times New Roman" w:hAnsi="Times New Roman" w:cs="Times New Roman"/>
          <w:b/>
          <w:sz w:val="28"/>
          <w:szCs w:val="28"/>
          <w:lang w:val="en-US"/>
        </w:rPr>
        <w:t xml:space="preserve">     1</w:t>
      </w:r>
      <w:r w:rsidR="002976A9">
        <w:rPr>
          <w:rFonts w:ascii="Times New Roman" w:hAnsi="Times New Roman" w:cs="Times New Roman"/>
          <w:b/>
          <w:sz w:val="28"/>
          <w:szCs w:val="28"/>
          <w:lang w:val="en-US"/>
        </w:rPr>
        <w:t>0</w:t>
      </w:r>
      <w:r w:rsidRPr="0089391A">
        <w:rPr>
          <w:rFonts w:ascii="Times New Roman" w:hAnsi="Times New Roman" w:cs="Times New Roman"/>
          <w:b/>
          <w:sz w:val="28"/>
          <w:szCs w:val="28"/>
          <w:lang w:val="en-US"/>
        </w:rPr>
        <w:t xml:space="preserve"> min </w:t>
      </w:r>
    </w:p>
    <w:p w14:paraId="66ADEC19" w14:textId="08859E1C" w:rsidR="00992EAD" w:rsidRPr="0089391A" w:rsidRDefault="00992EAD" w:rsidP="00443FFB">
      <w:pPr>
        <w:pStyle w:val="ListParagraph"/>
        <w:ind w:left="786"/>
        <w:rPr>
          <w:rFonts w:ascii="Times New Roman" w:hAnsi="Times New Roman" w:cs="Times New Roman"/>
          <w:b/>
          <w:sz w:val="28"/>
          <w:szCs w:val="28"/>
          <w:lang w:val="en-US"/>
        </w:rPr>
      </w:pPr>
      <w:r w:rsidRPr="0089391A">
        <w:rPr>
          <w:rFonts w:ascii="Times New Roman" w:hAnsi="Times New Roman" w:cs="Times New Roman"/>
          <w:b/>
          <w:sz w:val="28"/>
          <w:szCs w:val="28"/>
          <w:lang w:val="en-US"/>
        </w:rPr>
        <w:t>How should teachers give instructions?</w:t>
      </w:r>
    </w:p>
    <w:p w14:paraId="0146D8E6" w14:textId="5ECC6DF1" w:rsidR="00992EAD" w:rsidRPr="00992EAD" w:rsidRDefault="00992EAD" w:rsidP="00992EAD">
      <w:pPr>
        <w:pStyle w:val="ListParagraph"/>
        <w:ind w:left="786"/>
        <w:rPr>
          <w:rFonts w:ascii="Times New Roman" w:hAnsi="Times New Roman" w:cs="Times New Roman"/>
          <w:b/>
          <w:sz w:val="28"/>
          <w:szCs w:val="28"/>
          <w:lang w:val="en-US"/>
        </w:rPr>
      </w:pPr>
      <w:r w:rsidRPr="00992EAD">
        <w:rPr>
          <w:rFonts w:ascii="Times New Roman" w:hAnsi="Times New Roman" w:cs="Times New Roman"/>
          <w:b/>
          <w:sz w:val="28"/>
          <w:szCs w:val="28"/>
          <w:lang w:val="en-US"/>
        </w:rPr>
        <w:t xml:space="preserve">Brainstorm </w:t>
      </w:r>
      <w:proofErr w:type="gramStart"/>
      <w:r w:rsidRPr="00992EAD">
        <w:rPr>
          <w:rFonts w:ascii="Times New Roman" w:hAnsi="Times New Roman" w:cs="Times New Roman"/>
          <w:b/>
          <w:sz w:val="28"/>
          <w:szCs w:val="28"/>
          <w:lang w:val="en-US"/>
        </w:rPr>
        <w:t>“ challenges</w:t>
      </w:r>
      <w:proofErr w:type="gramEnd"/>
      <w:r w:rsidRPr="00992EAD">
        <w:rPr>
          <w:rFonts w:ascii="Times New Roman" w:hAnsi="Times New Roman" w:cs="Times New Roman"/>
          <w:b/>
          <w:sz w:val="28"/>
          <w:szCs w:val="28"/>
          <w:lang w:val="en-US"/>
        </w:rPr>
        <w:t xml:space="preserve"> while giving instructions”</w:t>
      </w:r>
      <w:r w:rsidR="0089391A">
        <w:rPr>
          <w:rFonts w:ascii="Times New Roman" w:hAnsi="Times New Roman" w:cs="Times New Roman"/>
          <w:b/>
          <w:sz w:val="28"/>
          <w:szCs w:val="28"/>
          <w:lang w:val="en-US"/>
        </w:rPr>
        <w:t xml:space="preserve"> </w:t>
      </w:r>
      <w:r w:rsidRPr="00992EAD">
        <w:rPr>
          <w:rFonts w:ascii="Times New Roman" w:hAnsi="Times New Roman" w:cs="Times New Roman"/>
          <w:b/>
          <w:sz w:val="28"/>
          <w:szCs w:val="28"/>
          <w:lang w:val="en-US"/>
        </w:rPr>
        <w:t>Identifying problems and wiring tips for clear instructions</w:t>
      </w:r>
    </w:p>
    <w:p w14:paraId="71FA65DE" w14:textId="1B44E20C" w:rsidR="003E28CF" w:rsidRDefault="003E28CF" w:rsidP="00992EAD">
      <w:pPr>
        <w:pStyle w:val="ListParagraph"/>
        <w:ind w:left="786"/>
        <w:rPr>
          <w:rFonts w:ascii="Times New Roman" w:hAnsi="Times New Roman" w:cs="Times New Roman"/>
          <w:b/>
          <w:sz w:val="28"/>
          <w:szCs w:val="28"/>
          <w:lang w:val="en-US"/>
        </w:rPr>
      </w:pPr>
    </w:p>
    <w:p w14:paraId="3CA0B975" w14:textId="4B191FC0" w:rsidR="0089391A" w:rsidRDefault="0089391A" w:rsidP="00992EAD">
      <w:pPr>
        <w:pStyle w:val="ListParagraph"/>
        <w:ind w:left="786"/>
        <w:rPr>
          <w:rFonts w:ascii="Times New Roman" w:hAnsi="Times New Roman" w:cs="Times New Roman"/>
          <w:bCs/>
          <w:sz w:val="28"/>
          <w:szCs w:val="28"/>
          <w:lang w:val="en-US"/>
        </w:rPr>
      </w:pPr>
      <w:r w:rsidRPr="0089391A">
        <w:rPr>
          <w:rFonts w:ascii="Times New Roman" w:hAnsi="Times New Roman" w:cs="Times New Roman"/>
          <w:bCs/>
          <w:sz w:val="28"/>
          <w:szCs w:val="28"/>
          <w:lang w:val="en-US"/>
        </w:rPr>
        <w:t xml:space="preserve">Teachers will be divided into three groups. They are going to work on paper presentation. Looking back to their </w:t>
      </w:r>
      <w:proofErr w:type="gramStart"/>
      <w:r w:rsidRPr="0089391A">
        <w:rPr>
          <w:rFonts w:ascii="Times New Roman" w:hAnsi="Times New Roman" w:cs="Times New Roman"/>
          <w:bCs/>
          <w:sz w:val="28"/>
          <w:szCs w:val="28"/>
          <w:lang w:val="en-US"/>
        </w:rPr>
        <w:t>teaching .Each</w:t>
      </w:r>
      <w:proofErr w:type="gramEnd"/>
      <w:r w:rsidRPr="0089391A">
        <w:rPr>
          <w:rFonts w:ascii="Times New Roman" w:hAnsi="Times New Roman" w:cs="Times New Roman"/>
          <w:bCs/>
          <w:sz w:val="28"/>
          <w:szCs w:val="28"/>
          <w:lang w:val="en-US"/>
        </w:rPr>
        <w:t xml:space="preserve"> teacher thinks about his or her lesson : “How should teachers give instruction?” Then they will share their answers with peers and </w:t>
      </w:r>
      <w:proofErr w:type="gramStart"/>
      <w:r w:rsidRPr="0089391A">
        <w:rPr>
          <w:rFonts w:ascii="Times New Roman" w:hAnsi="Times New Roman" w:cs="Times New Roman"/>
          <w:bCs/>
          <w:sz w:val="28"/>
          <w:szCs w:val="28"/>
          <w:lang w:val="en-US"/>
        </w:rPr>
        <w:t>with  a</w:t>
      </w:r>
      <w:proofErr w:type="gramEnd"/>
      <w:r w:rsidRPr="0089391A">
        <w:rPr>
          <w:rFonts w:ascii="Times New Roman" w:hAnsi="Times New Roman" w:cs="Times New Roman"/>
          <w:bCs/>
          <w:sz w:val="28"/>
          <w:szCs w:val="28"/>
          <w:lang w:val="en-US"/>
        </w:rPr>
        <w:t xml:space="preserve"> group. </w:t>
      </w:r>
      <w:r w:rsidR="00435AF7">
        <w:rPr>
          <w:rFonts w:ascii="Times New Roman" w:hAnsi="Times New Roman" w:cs="Times New Roman"/>
          <w:bCs/>
          <w:sz w:val="28"/>
          <w:szCs w:val="28"/>
          <w:lang w:val="en-US"/>
        </w:rPr>
        <w:t xml:space="preserve">Teachers can use graphic organizer to express their opinions about giving instructions and identifying problems. </w:t>
      </w:r>
    </w:p>
    <w:p w14:paraId="3E3CE1C2" w14:textId="6C89BE14" w:rsidR="0089391A" w:rsidRPr="00297470" w:rsidRDefault="0089391A" w:rsidP="00297470">
      <w:pPr>
        <w:rPr>
          <w:rFonts w:ascii="Times New Roman" w:hAnsi="Times New Roman" w:cs="Times New Roman"/>
          <w:b/>
          <w:sz w:val="28"/>
          <w:szCs w:val="28"/>
          <w:lang w:val="en-US"/>
        </w:rPr>
      </w:pPr>
    </w:p>
    <w:p w14:paraId="603CE5FE" w14:textId="184682C1" w:rsidR="0089391A" w:rsidRDefault="0089391A" w:rsidP="00992EAD">
      <w:pPr>
        <w:pStyle w:val="ListParagraph"/>
        <w:ind w:left="786"/>
        <w:rPr>
          <w:rFonts w:ascii="Times New Roman" w:hAnsi="Times New Roman" w:cs="Times New Roman"/>
          <w:b/>
          <w:sz w:val="28"/>
          <w:szCs w:val="28"/>
          <w:lang w:val="en-US"/>
        </w:rPr>
      </w:pPr>
    </w:p>
    <w:p w14:paraId="6412EEB8" w14:textId="77777777" w:rsidR="00131F7C" w:rsidRDefault="00131F7C" w:rsidP="00992EAD">
      <w:pPr>
        <w:pStyle w:val="ListParagraph"/>
        <w:ind w:left="786"/>
        <w:rPr>
          <w:rFonts w:ascii="Times New Roman" w:hAnsi="Times New Roman" w:cs="Times New Roman"/>
          <w:b/>
          <w:sz w:val="28"/>
          <w:szCs w:val="28"/>
          <w:lang w:val="en-US"/>
        </w:rPr>
      </w:pPr>
    </w:p>
    <w:p w14:paraId="41DBD9C6" w14:textId="112137CE" w:rsidR="001C7ECC" w:rsidRPr="00AB625E" w:rsidRDefault="00941FBE" w:rsidP="00941FBE">
      <w:pPr>
        <w:pStyle w:val="ListParagraph"/>
        <w:numPr>
          <w:ilvl w:val="0"/>
          <w:numId w:val="1"/>
        </w:numPr>
        <w:rPr>
          <w:rFonts w:ascii="Times New Roman" w:hAnsi="Times New Roman" w:cs="Times New Roman"/>
          <w:b/>
          <w:sz w:val="28"/>
          <w:szCs w:val="28"/>
          <w:lang w:val="en-US"/>
        </w:rPr>
      </w:pPr>
      <w:r w:rsidRPr="00AB625E">
        <w:rPr>
          <w:rFonts w:ascii="Times New Roman" w:hAnsi="Times New Roman" w:cs="Times New Roman"/>
          <w:b/>
          <w:sz w:val="28"/>
          <w:szCs w:val="28"/>
          <w:lang w:val="en-US"/>
        </w:rPr>
        <w:t xml:space="preserve">TETE video about </w:t>
      </w:r>
      <w:r w:rsidR="00AB625E">
        <w:rPr>
          <w:rFonts w:ascii="Times New Roman" w:hAnsi="Times New Roman" w:cs="Times New Roman"/>
          <w:b/>
          <w:sz w:val="28"/>
          <w:szCs w:val="28"/>
          <w:lang w:val="en-US"/>
        </w:rPr>
        <w:t>Giving Clear Instructions</w:t>
      </w:r>
      <w:proofErr w:type="gramStart"/>
      <w:r w:rsidR="00AB625E">
        <w:rPr>
          <w:rFonts w:ascii="Times New Roman" w:hAnsi="Times New Roman" w:cs="Times New Roman"/>
          <w:b/>
          <w:sz w:val="28"/>
          <w:szCs w:val="28"/>
          <w:lang w:val="en-US"/>
        </w:rPr>
        <w:t xml:space="preserve"> </w:t>
      </w:r>
      <w:r w:rsidRPr="00AB625E">
        <w:rPr>
          <w:rFonts w:ascii="Times New Roman" w:hAnsi="Times New Roman" w:cs="Times New Roman"/>
          <w:b/>
          <w:sz w:val="28"/>
          <w:szCs w:val="28"/>
          <w:lang w:val="en-US"/>
        </w:rPr>
        <w:t xml:space="preserve">  (</w:t>
      </w:r>
      <w:proofErr w:type="gramEnd"/>
      <w:r w:rsidRPr="00AB625E">
        <w:rPr>
          <w:rFonts w:ascii="Times New Roman" w:hAnsi="Times New Roman" w:cs="Times New Roman"/>
          <w:b/>
          <w:sz w:val="28"/>
          <w:szCs w:val="28"/>
          <w:lang w:val="en-US"/>
        </w:rPr>
        <w:t>1</w:t>
      </w:r>
      <w:r w:rsidR="00AB625E">
        <w:rPr>
          <w:rFonts w:ascii="Times New Roman" w:hAnsi="Times New Roman" w:cs="Times New Roman"/>
          <w:b/>
          <w:sz w:val="28"/>
          <w:szCs w:val="28"/>
          <w:lang w:val="en-US"/>
        </w:rPr>
        <w:t>5</w:t>
      </w:r>
      <w:r w:rsidRPr="00AB625E">
        <w:rPr>
          <w:rFonts w:ascii="Times New Roman" w:hAnsi="Times New Roman" w:cs="Times New Roman"/>
          <w:b/>
          <w:sz w:val="28"/>
          <w:szCs w:val="28"/>
          <w:lang w:val="en-US"/>
        </w:rPr>
        <w:t xml:space="preserve"> min)</w:t>
      </w:r>
    </w:p>
    <w:p w14:paraId="2A3E572C" w14:textId="77777777" w:rsidR="00941FBE" w:rsidRPr="00576074" w:rsidRDefault="00941FBE" w:rsidP="00941FBE">
      <w:pPr>
        <w:pStyle w:val="ListParagraph"/>
        <w:rPr>
          <w:rFonts w:ascii="Times New Roman" w:hAnsi="Times New Roman" w:cs="Times New Roman"/>
          <w:b/>
          <w:sz w:val="28"/>
          <w:szCs w:val="28"/>
          <w:lang w:val="en-US"/>
        </w:rPr>
      </w:pPr>
    </w:p>
    <w:p w14:paraId="6E9467CC" w14:textId="6329E282" w:rsidR="00576074" w:rsidRDefault="00AB625E">
      <w:pPr>
        <w:pStyle w:val="ListParagraph"/>
        <w:jc w:val="both"/>
        <w:rPr>
          <w:rFonts w:ascii="Times New Roman" w:hAnsi="Times New Roman" w:cs="Times New Roman"/>
          <w:sz w:val="28"/>
          <w:szCs w:val="28"/>
          <w:lang w:val="en-US"/>
        </w:rPr>
      </w:pPr>
      <w:r>
        <w:rPr>
          <w:rFonts w:ascii="Times New Roman" w:hAnsi="Times New Roman" w:cs="Times New Roman"/>
          <w:sz w:val="28"/>
          <w:szCs w:val="28"/>
          <w:lang w:val="en-US"/>
        </w:rPr>
        <w:t>Before watching the video teacher</w:t>
      </w:r>
      <w:r w:rsidR="00B54665">
        <w:rPr>
          <w:rFonts w:ascii="Times New Roman" w:hAnsi="Times New Roman" w:cs="Times New Roman"/>
          <w:sz w:val="28"/>
          <w:szCs w:val="28"/>
          <w:lang w:val="en-US"/>
        </w:rPr>
        <w:t xml:space="preserve"> asks questions to brainstorm them </w:t>
      </w:r>
      <w:proofErr w:type="gramStart"/>
      <w:r w:rsidR="00B54665">
        <w:rPr>
          <w:rFonts w:ascii="Times New Roman" w:hAnsi="Times New Roman" w:cs="Times New Roman"/>
          <w:sz w:val="28"/>
          <w:szCs w:val="28"/>
          <w:lang w:val="en-US"/>
        </w:rPr>
        <w:t xml:space="preserve">and </w:t>
      </w:r>
      <w:r>
        <w:rPr>
          <w:rFonts w:ascii="Times New Roman" w:hAnsi="Times New Roman" w:cs="Times New Roman"/>
          <w:sz w:val="28"/>
          <w:szCs w:val="28"/>
          <w:lang w:val="en-US"/>
        </w:rPr>
        <w:t xml:space="preserve"> explains</w:t>
      </w:r>
      <w:proofErr w:type="gramEnd"/>
      <w:r>
        <w:rPr>
          <w:rFonts w:ascii="Times New Roman" w:hAnsi="Times New Roman" w:cs="Times New Roman"/>
          <w:sz w:val="28"/>
          <w:szCs w:val="28"/>
          <w:lang w:val="en-US"/>
        </w:rPr>
        <w:t xml:space="preserve"> to take notes about necessary information in the video.</w:t>
      </w:r>
    </w:p>
    <w:p w14:paraId="4E5EDFB7" w14:textId="77777777" w:rsidR="00576074" w:rsidRDefault="00576074">
      <w:pPr>
        <w:pStyle w:val="ListParagraph"/>
        <w:jc w:val="both"/>
        <w:rPr>
          <w:rFonts w:ascii="Calibri-Light" w:hAnsi="Calibri-Light" w:cs="Calibri-Light"/>
          <w:color w:val="000000"/>
          <w:sz w:val="24"/>
          <w:szCs w:val="24"/>
          <w:lang w:val="en-US"/>
        </w:rPr>
      </w:pPr>
    </w:p>
    <w:p w14:paraId="28B94AD2" w14:textId="77777777" w:rsidR="00576074" w:rsidRDefault="00576074">
      <w:pPr>
        <w:pStyle w:val="ListParagraph"/>
        <w:jc w:val="both"/>
        <w:rPr>
          <w:rFonts w:ascii="Calibri-Light" w:hAnsi="Calibri-Light" w:cs="Calibri-Light"/>
          <w:color w:val="000000"/>
          <w:sz w:val="24"/>
          <w:szCs w:val="24"/>
          <w:lang w:val="en-US"/>
        </w:rPr>
      </w:pPr>
    </w:p>
    <w:p w14:paraId="67781DDF" w14:textId="4047A6DF" w:rsidR="00576074" w:rsidRDefault="00685F80">
      <w:pPr>
        <w:pStyle w:val="ListParagraph"/>
        <w:jc w:val="both"/>
        <w:rPr>
          <w:rFonts w:ascii="Calibri-Light" w:hAnsi="Calibri-Light" w:cs="Calibri-Light"/>
          <w:color w:val="000000"/>
          <w:sz w:val="24"/>
          <w:szCs w:val="24"/>
          <w:lang w:val="en-US"/>
        </w:rPr>
      </w:pPr>
      <w:r w:rsidRPr="00685F80">
        <w:rPr>
          <w:rFonts w:ascii="Calibri-Light" w:hAnsi="Calibri-Light" w:cs="Calibri-Light"/>
          <w:noProof/>
          <w:color w:val="000000"/>
          <w:sz w:val="24"/>
          <w:szCs w:val="24"/>
          <w:lang w:val="en-US"/>
        </w:rPr>
        <w:drawing>
          <wp:inline distT="0" distB="0" distL="0" distR="0" wp14:anchorId="17D9A270" wp14:editId="5F11BB00">
            <wp:extent cx="4267200" cy="320029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00554" cy="3225311"/>
                    </a:xfrm>
                    <a:prstGeom prst="rect">
                      <a:avLst/>
                    </a:prstGeom>
                  </pic:spPr>
                </pic:pic>
              </a:graphicData>
            </a:graphic>
          </wp:inline>
        </w:drawing>
      </w:r>
    </w:p>
    <w:p w14:paraId="24C89EEB" w14:textId="77777777" w:rsidR="00576074" w:rsidRDefault="00576074">
      <w:pPr>
        <w:pStyle w:val="ListParagraph"/>
        <w:jc w:val="both"/>
        <w:rPr>
          <w:rFonts w:ascii="Calibri-Light" w:hAnsi="Calibri-Light" w:cs="Calibri-Light"/>
          <w:color w:val="000000"/>
          <w:sz w:val="24"/>
          <w:szCs w:val="24"/>
          <w:lang w:val="en-US"/>
        </w:rPr>
      </w:pPr>
    </w:p>
    <w:p w14:paraId="3F855CD6" w14:textId="77777777" w:rsidR="00576074" w:rsidRDefault="00576074">
      <w:pPr>
        <w:pStyle w:val="ListParagraph"/>
        <w:jc w:val="both"/>
        <w:rPr>
          <w:rFonts w:ascii="Calibri-Light" w:hAnsi="Calibri-Light" w:cs="Calibri-Light"/>
          <w:color w:val="000000"/>
          <w:sz w:val="24"/>
          <w:szCs w:val="24"/>
          <w:lang w:val="en-US"/>
        </w:rPr>
      </w:pPr>
    </w:p>
    <w:p w14:paraId="7A4751CF" w14:textId="77777777" w:rsidR="00576074" w:rsidRDefault="00576074">
      <w:pPr>
        <w:pStyle w:val="ListParagraph"/>
        <w:jc w:val="both"/>
        <w:rPr>
          <w:rFonts w:ascii="Calibri-Light" w:hAnsi="Calibri-Light" w:cs="Calibri-Light"/>
          <w:color w:val="000000"/>
          <w:sz w:val="24"/>
          <w:szCs w:val="24"/>
          <w:lang w:val="en-US"/>
        </w:rPr>
      </w:pPr>
    </w:p>
    <w:p w14:paraId="1D1A6AC3" w14:textId="517D0745" w:rsidR="00576074" w:rsidRDefault="00685F80">
      <w:pPr>
        <w:pStyle w:val="ListParagraph"/>
        <w:jc w:val="both"/>
        <w:rPr>
          <w:rFonts w:ascii="Calibri-Light" w:hAnsi="Calibri-Light" w:cs="Calibri-Light"/>
          <w:color w:val="0000FF"/>
          <w:sz w:val="24"/>
          <w:szCs w:val="24"/>
          <w:lang w:val="en-US"/>
        </w:rPr>
      </w:pPr>
      <w:r>
        <w:rPr>
          <w:rFonts w:ascii="Calibri-Light" w:hAnsi="Calibri-Light" w:cs="Calibri-Light"/>
          <w:color w:val="0000FF"/>
          <w:sz w:val="24"/>
          <w:szCs w:val="24"/>
          <w:lang w:val="en-US"/>
        </w:rPr>
        <w:t xml:space="preserve">Link to you tube:    </w:t>
      </w:r>
      <w:hyperlink r:id="rId8" w:history="1">
        <w:r w:rsidR="00575DFA" w:rsidRPr="00BE5684">
          <w:rPr>
            <w:rStyle w:val="Hyperlink"/>
            <w:rFonts w:ascii="Calibri-Light" w:hAnsi="Calibri-Light" w:cs="Calibri-Light"/>
            <w:sz w:val="24"/>
            <w:szCs w:val="24"/>
            <w:lang w:val="en-US"/>
          </w:rPr>
          <w:t>https://youtu.be/t8HvGLe68Sk</w:t>
        </w:r>
      </w:hyperlink>
    </w:p>
    <w:p w14:paraId="448CB1B7" w14:textId="648A968A" w:rsidR="003C06B4" w:rsidRDefault="003C06B4">
      <w:pPr>
        <w:pStyle w:val="ListParagraph"/>
        <w:jc w:val="both"/>
        <w:rPr>
          <w:rFonts w:ascii="Calibri-Light" w:hAnsi="Calibri-Light" w:cs="Calibri-Light"/>
          <w:color w:val="0000FF"/>
          <w:sz w:val="24"/>
          <w:szCs w:val="24"/>
          <w:lang w:val="en-US"/>
        </w:rPr>
      </w:pPr>
    </w:p>
    <w:p w14:paraId="33BE1CE7" w14:textId="1F678B8F" w:rsidR="003C06B4" w:rsidRDefault="003C06B4">
      <w:pPr>
        <w:pStyle w:val="ListParagraph"/>
        <w:jc w:val="both"/>
        <w:rPr>
          <w:rFonts w:ascii="Calibri-Light" w:hAnsi="Calibri-Light" w:cs="Calibri-Light"/>
          <w:color w:val="0000FF"/>
          <w:sz w:val="24"/>
          <w:szCs w:val="24"/>
          <w:lang w:val="en-US"/>
        </w:rPr>
      </w:pPr>
    </w:p>
    <w:p w14:paraId="6261A4EB" w14:textId="5700BF82" w:rsidR="003C06B4" w:rsidRDefault="003C06B4">
      <w:pPr>
        <w:pStyle w:val="ListParagraph"/>
        <w:jc w:val="both"/>
        <w:rPr>
          <w:rFonts w:ascii="Calibri-Light" w:hAnsi="Calibri-Light" w:cs="Calibri-Light"/>
          <w:color w:val="0000FF"/>
          <w:sz w:val="24"/>
          <w:szCs w:val="24"/>
          <w:lang w:val="en-US"/>
        </w:rPr>
      </w:pPr>
    </w:p>
    <w:p w14:paraId="52BFCCE5" w14:textId="232451E6" w:rsidR="003C06B4" w:rsidRDefault="003C06B4">
      <w:pPr>
        <w:pStyle w:val="ListParagraph"/>
        <w:jc w:val="both"/>
        <w:rPr>
          <w:rFonts w:ascii="Calibri-Light" w:hAnsi="Calibri-Light" w:cs="Calibri-Light"/>
          <w:color w:val="0000FF"/>
          <w:sz w:val="24"/>
          <w:szCs w:val="24"/>
          <w:lang w:val="en-US"/>
        </w:rPr>
      </w:pPr>
    </w:p>
    <w:p w14:paraId="43669CD3" w14:textId="529B344D" w:rsidR="003C06B4" w:rsidRDefault="003C06B4">
      <w:pPr>
        <w:pStyle w:val="ListParagraph"/>
        <w:jc w:val="both"/>
        <w:rPr>
          <w:rFonts w:ascii="Calibri-Light" w:hAnsi="Calibri-Light" w:cs="Calibri-Light"/>
          <w:color w:val="0000FF"/>
          <w:sz w:val="24"/>
          <w:szCs w:val="24"/>
          <w:lang w:val="en-US"/>
        </w:rPr>
      </w:pPr>
    </w:p>
    <w:p w14:paraId="27324C29" w14:textId="463FEB02" w:rsidR="003C06B4" w:rsidRDefault="003C06B4">
      <w:pPr>
        <w:pStyle w:val="ListParagraph"/>
        <w:jc w:val="both"/>
        <w:rPr>
          <w:rFonts w:ascii="Calibri-Light" w:hAnsi="Calibri-Light" w:cs="Calibri-Light"/>
          <w:color w:val="0000FF"/>
          <w:sz w:val="24"/>
          <w:szCs w:val="24"/>
          <w:lang w:val="en-US"/>
        </w:rPr>
      </w:pPr>
    </w:p>
    <w:p w14:paraId="1D2776CF" w14:textId="0E0596D4" w:rsidR="00EE2AB0" w:rsidRDefault="00EE2AB0">
      <w:pPr>
        <w:pStyle w:val="ListParagraph"/>
        <w:jc w:val="both"/>
        <w:rPr>
          <w:rFonts w:ascii="Calibri-Light" w:hAnsi="Calibri-Light" w:cs="Calibri-Light"/>
          <w:color w:val="0000FF"/>
          <w:sz w:val="24"/>
          <w:szCs w:val="24"/>
          <w:lang w:val="en-US"/>
        </w:rPr>
      </w:pPr>
    </w:p>
    <w:p w14:paraId="0777FC44" w14:textId="77777777" w:rsidR="00EE2AB0" w:rsidRDefault="00EE2AB0">
      <w:pPr>
        <w:pStyle w:val="ListParagraph"/>
        <w:jc w:val="both"/>
        <w:rPr>
          <w:rFonts w:ascii="Calibri-Light" w:hAnsi="Calibri-Light" w:cs="Calibri-Light"/>
          <w:color w:val="0000FF"/>
          <w:sz w:val="24"/>
          <w:szCs w:val="24"/>
          <w:lang w:val="en-US"/>
        </w:rPr>
      </w:pPr>
    </w:p>
    <w:p w14:paraId="5B777CD8" w14:textId="11FD4E6D" w:rsidR="003C06B4" w:rsidRDefault="003C06B4">
      <w:pPr>
        <w:pStyle w:val="ListParagraph"/>
        <w:jc w:val="both"/>
        <w:rPr>
          <w:rFonts w:ascii="Calibri-Light" w:hAnsi="Calibri-Light" w:cs="Calibri-Light"/>
          <w:color w:val="0000FF"/>
          <w:sz w:val="24"/>
          <w:szCs w:val="24"/>
          <w:lang w:val="en-US"/>
        </w:rPr>
      </w:pPr>
    </w:p>
    <w:p w14:paraId="3DB66AEA" w14:textId="4EC40976" w:rsidR="003C06B4" w:rsidRPr="003C06B4" w:rsidRDefault="003C06B4">
      <w:pPr>
        <w:pStyle w:val="ListParagraph"/>
        <w:jc w:val="both"/>
        <w:rPr>
          <w:rFonts w:ascii="Calibri-Light" w:hAnsi="Calibri-Light" w:cs="Calibri-Light"/>
          <w:color w:val="0000FF"/>
          <w:sz w:val="24"/>
          <w:szCs w:val="24"/>
          <w:lang w:val="en-GB"/>
        </w:rPr>
      </w:pPr>
      <w:r w:rsidRPr="003C06B4">
        <w:rPr>
          <w:rFonts w:ascii="Calibri-Light" w:hAnsi="Calibri-Light" w:cs="Calibri-Light"/>
          <w:color w:val="0000FF"/>
          <w:sz w:val="24"/>
          <w:szCs w:val="24"/>
          <w:lang w:val="en-GB"/>
        </w:rPr>
        <w:t xml:space="preserve"> Video 2: Teacher Talk for Managing Activities</w:t>
      </w:r>
    </w:p>
    <w:p w14:paraId="4BD89484" w14:textId="77777777" w:rsidR="003C06B4" w:rsidRDefault="003C06B4">
      <w:pPr>
        <w:pStyle w:val="ListParagraph"/>
        <w:jc w:val="both"/>
        <w:rPr>
          <w:rFonts w:ascii="Calibri-Light" w:hAnsi="Calibri-Light" w:cs="Calibri-Light"/>
          <w:color w:val="0000FF"/>
          <w:sz w:val="24"/>
          <w:szCs w:val="24"/>
          <w:lang w:val="en-US"/>
        </w:rPr>
      </w:pPr>
    </w:p>
    <w:p w14:paraId="5298AA04" w14:textId="7510F74C" w:rsidR="00575DFA" w:rsidRDefault="00575DFA">
      <w:pPr>
        <w:pStyle w:val="ListParagraph"/>
        <w:jc w:val="both"/>
        <w:rPr>
          <w:rFonts w:ascii="Calibri-Light" w:hAnsi="Calibri-Light" w:cs="Calibri-Light"/>
          <w:color w:val="0000FF"/>
          <w:sz w:val="24"/>
          <w:szCs w:val="24"/>
          <w:lang w:val="en-US"/>
        </w:rPr>
      </w:pPr>
    </w:p>
    <w:p w14:paraId="26EC0E2E" w14:textId="3CB8E826" w:rsidR="00575DFA" w:rsidRDefault="0039503B">
      <w:pPr>
        <w:pStyle w:val="ListParagraph"/>
        <w:jc w:val="both"/>
        <w:rPr>
          <w:rFonts w:ascii="Calibri-Light" w:hAnsi="Calibri-Light" w:cs="Calibri-Light"/>
          <w:color w:val="0000FF"/>
          <w:sz w:val="24"/>
          <w:szCs w:val="24"/>
          <w:lang w:val="en-US"/>
        </w:rPr>
      </w:pPr>
      <w:r w:rsidRPr="0039503B">
        <w:rPr>
          <w:rFonts w:ascii="Calibri-Light" w:hAnsi="Calibri-Light" w:cs="Calibri-Light"/>
          <w:noProof/>
          <w:color w:val="0000FF"/>
          <w:sz w:val="24"/>
          <w:szCs w:val="24"/>
          <w:lang w:val="en-US"/>
        </w:rPr>
        <w:drawing>
          <wp:inline distT="0" distB="0" distL="0" distR="0" wp14:anchorId="1CAEC52F" wp14:editId="5123A900">
            <wp:extent cx="3863340" cy="2496778"/>
            <wp:effectExtent l="0" t="0" r="381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a:stretch>
                      <a:fillRect/>
                    </a:stretch>
                  </pic:blipFill>
                  <pic:spPr>
                    <a:xfrm>
                      <a:off x="0" y="0"/>
                      <a:ext cx="3906273" cy="2524525"/>
                    </a:xfrm>
                    <a:prstGeom prst="rect">
                      <a:avLst/>
                    </a:prstGeom>
                  </pic:spPr>
                </pic:pic>
              </a:graphicData>
            </a:graphic>
          </wp:inline>
        </w:drawing>
      </w:r>
    </w:p>
    <w:p w14:paraId="241B5A55" w14:textId="77777777" w:rsidR="00575DFA" w:rsidRDefault="00575DFA">
      <w:pPr>
        <w:pStyle w:val="ListParagraph"/>
        <w:jc w:val="both"/>
        <w:rPr>
          <w:rFonts w:ascii="Calibri-Light" w:hAnsi="Calibri-Light" w:cs="Calibri-Light"/>
          <w:color w:val="0000FF"/>
          <w:sz w:val="24"/>
          <w:szCs w:val="24"/>
          <w:lang w:val="en-US"/>
        </w:rPr>
      </w:pPr>
    </w:p>
    <w:p w14:paraId="197E785C" w14:textId="77777777" w:rsidR="00576074" w:rsidRDefault="00576074">
      <w:pPr>
        <w:pStyle w:val="ListParagraph"/>
        <w:jc w:val="both"/>
        <w:rPr>
          <w:rFonts w:ascii="Calibri-Light" w:hAnsi="Calibri-Light" w:cs="Calibri-Light"/>
          <w:color w:val="0000FF"/>
          <w:sz w:val="24"/>
          <w:szCs w:val="24"/>
          <w:lang w:val="en-US"/>
        </w:rPr>
      </w:pPr>
    </w:p>
    <w:p w14:paraId="23DC19C5" w14:textId="26E2338F" w:rsidR="00576074" w:rsidRPr="005B53C2" w:rsidRDefault="00576074" w:rsidP="00576074">
      <w:pPr>
        <w:pStyle w:val="ListParagraph"/>
        <w:numPr>
          <w:ilvl w:val="0"/>
          <w:numId w:val="1"/>
        </w:numPr>
        <w:jc w:val="both"/>
        <w:rPr>
          <w:rFonts w:ascii="Times New Roman" w:hAnsi="Times New Roman" w:cs="Times New Roman"/>
          <w:b/>
          <w:sz w:val="28"/>
          <w:szCs w:val="28"/>
          <w:lang w:val="en-US"/>
        </w:rPr>
      </w:pPr>
      <w:r w:rsidRPr="005B53C2">
        <w:rPr>
          <w:rFonts w:ascii="Times New Roman" w:hAnsi="Times New Roman" w:cs="Times New Roman"/>
          <w:b/>
          <w:sz w:val="28"/>
          <w:szCs w:val="28"/>
          <w:lang w:val="en-US"/>
        </w:rPr>
        <w:t>Discuss the taken notes from the video.  (</w:t>
      </w:r>
      <w:r w:rsidR="00443FFB">
        <w:rPr>
          <w:rFonts w:ascii="Times New Roman" w:hAnsi="Times New Roman" w:cs="Times New Roman"/>
          <w:b/>
          <w:sz w:val="28"/>
          <w:szCs w:val="28"/>
          <w:lang w:val="en-US"/>
        </w:rPr>
        <w:t>1</w:t>
      </w:r>
      <w:r w:rsidR="002976A9">
        <w:rPr>
          <w:rFonts w:ascii="Times New Roman" w:hAnsi="Times New Roman" w:cs="Times New Roman"/>
          <w:b/>
          <w:sz w:val="28"/>
          <w:szCs w:val="28"/>
          <w:lang w:val="en-US"/>
        </w:rPr>
        <w:t>0</w:t>
      </w:r>
      <w:r w:rsidRPr="005B53C2">
        <w:rPr>
          <w:rFonts w:ascii="Times New Roman" w:hAnsi="Times New Roman" w:cs="Times New Roman"/>
          <w:b/>
          <w:sz w:val="28"/>
          <w:szCs w:val="28"/>
          <w:lang w:val="en-US"/>
        </w:rPr>
        <w:t>min)</w:t>
      </w:r>
    </w:p>
    <w:p w14:paraId="4DD564D2" w14:textId="0664FF29" w:rsidR="00576074" w:rsidRDefault="00576074" w:rsidP="005B60F8">
      <w:pPr>
        <w:pStyle w:val="ListParagraph"/>
        <w:ind w:left="786"/>
        <w:jc w:val="both"/>
        <w:rPr>
          <w:rFonts w:ascii="Times New Roman" w:hAnsi="Times New Roman" w:cs="Times New Roman"/>
          <w:b/>
          <w:color w:val="FF0000"/>
          <w:sz w:val="28"/>
          <w:szCs w:val="28"/>
          <w:lang w:val="en-GB"/>
        </w:rPr>
      </w:pPr>
    </w:p>
    <w:p w14:paraId="4801C164" w14:textId="06DC1CAF" w:rsidR="005B60F8" w:rsidRPr="00B3278D" w:rsidRDefault="00B3278D" w:rsidP="00576074">
      <w:pPr>
        <w:pStyle w:val="ListParagraph"/>
        <w:jc w:val="both"/>
        <w:rPr>
          <w:rFonts w:ascii="Times New Roman" w:hAnsi="Times New Roman" w:cs="Times New Roman"/>
          <w:b/>
          <w:sz w:val="28"/>
          <w:szCs w:val="28"/>
          <w:lang w:val="en-GB"/>
        </w:rPr>
      </w:pPr>
      <w:r w:rsidRPr="00B3278D">
        <w:rPr>
          <w:rFonts w:ascii="Times New Roman" w:hAnsi="Times New Roman" w:cs="Times New Roman"/>
          <w:b/>
          <w:sz w:val="28"/>
          <w:szCs w:val="28"/>
          <w:lang w:val="en-GB"/>
        </w:rPr>
        <w:t xml:space="preserve">Think aloud can support learner’s </w:t>
      </w:r>
      <w:proofErr w:type="gramStart"/>
      <w:r w:rsidRPr="00B3278D">
        <w:rPr>
          <w:rFonts w:ascii="Times New Roman" w:hAnsi="Times New Roman" w:cs="Times New Roman"/>
          <w:b/>
          <w:sz w:val="28"/>
          <w:szCs w:val="28"/>
          <w:lang w:val="en-GB"/>
        </w:rPr>
        <w:t>language  development</w:t>
      </w:r>
      <w:proofErr w:type="gramEnd"/>
      <w:r w:rsidRPr="00B3278D">
        <w:rPr>
          <w:rFonts w:ascii="Times New Roman" w:hAnsi="Times New Roman" w:cs="Times New Roman"/>
          <w:b/>
          <w:sz w:val="28"/>
          <w:szCs w:val="28"/>
          <w:lang w:val="en-GB"/>
        </w:rPr>
        <w:t xml:space="preserve"> and critical thinking. As </w:t>
      </w:r>
      <w:proofErr w:type="gramStart"/>
      <w:r w:rsidRPr="00B3278D">
        <w:rPr>
          <w:rFonts w:ascii="Times New Roman" w:hAnsi="Times New Roman" w:cs="Times New Roman"/>
          <w:b/>
          <w:sz w:val="28"/>
          <w:szCs w:val="28"/>
          <w:lang w:val="en-GB"/>
        </w:rPr>
        <w:t>teachers</w:t>
      </w:r>
      <w:proofErr w:type="gramEnd"/>
      <w:r w:rsidRPr="00B3278D">
        <w:rPr>
          <w:rFonts w:ascii="Times New Roman" w:hAnsi="Times New Roman" w:cs="Times New Roman"/>
          <w:b/>
          <w:sz w:val="28"/>
          <w:szCs w:val="28"/>
          <w:lang w:val="en-GB"/>
        </w:rPr>
        <w:t xml:space="preserve"> model, students can also be given opportunities to think and speak using these strategies and expressions. `</w:t>
      </w:r>
    </w:p>
    <w:p w14:paraId="12B56725" w14:textId="1D99246F" w:rsidR="005B60F8" w:rsidRDefault="005B60F8" w:rsidP="00576074">
      <w:pPr>
        <w:pStyle w:val="ListParagraph"/>
        <w:jc w:val="both"/>
        <w:rPr>
          <w:rFonts w:ascii="Times New Roman" w:hAnsi="Times New Roman" w:cs="Times New Roman"/>
          <w:b/>
          <w:sz w:val="28"/>
          <w:szCs w:val="28"/>
          <w:lang w:val="en-GB"/>
        </w:rPr>
      </w:pPr>
      <w:r w:rsidRPr="005B60F8">
        <w:rPr>
          <w:rFonts w:ascii="Times New Roman" w:hAnsi="Times New Roman" w:cs="Times New Roman"/>
          <w:b/>
          <w:sz w:val="28"/>
          <w:szCs w:val="28"/>
          <w:lang w:val="en-GB"/>
        </w:rPr>
        <w:t xml:space="preserve">Giving clear </w:t>
      </w:r>
      <w:proofErr w:type="gramStart"/>
      <w:r w:rsidRPr="005B60F8">
        <w:rPr>
          <w:rFonts w:ascii="Times New Roman" w:hAnsi="Times New Roman" w:cs="Times New Roman"/>
          <w:b/>
          <w:sz w:val="28"/>
          <w:szCs w:val="28"/>
          <w:lang w:val="en-GB"/>
        </w:rPr>
        <w:t xml:space="preserve">instructions </w:t>
      </w:r>
      <w:r w:rsidR="001B106F">
        <w:rPr>
          <w:rFonts w:ascii="Times New Roman" w:hAnsi="Times New Roman" w:cs="Times New Roman"/>
          <w:b/>
          <w:sz w:val="28"/>
          <w:szCs w:val="28"/>
          <w:lang w:val="en-GB"/>
        </w:rPr>
        <w:t>:</w:t>
      </w:r>
      <w:proofErr w:type="gramEnd"/>
      <w:r w:rsidR="001B106F">
        <w:rPr>
          <w:rFonts w:ascii="Times New Roman" w:hAnsi="Times New Roman" w:cs="Times New Roman"/>
          <w:b/>
          <w:sz w:val="28"/>
          <w:szCs w:val="28"/>
          <w:lang w:val="en-GB"/>
        </w:rPr>
        <w:t xml:space="preserve"> Using </w:t>
      </w:r>
      <w:r w:rsidRPr="005B60F8">
        <w:rPr>
          <w:rFonts w:ascii="Times New Roman" w:hAnsi="Times New Roman" w:cs="Times New Roman"/>
          <w:b/>
          <w:sz w:val="28"/>
          <w:szCs w:val="28"/>
          <w:lang w:val="en-GB"/>
        </w:rPr>
        <w:t xml:space="preserve">Think aloud </w:t>
      </w:r>
    </w:p>
    <w:p w14:paraId="17176D40" w14:textId="78C6E931" w:rsidR="001B106F" w:rsidRDefault="001B106F" w:rsidP="00576074">
      <w:pPr>
        <w:pStyle w:val="ListParagraph"/>
        <w:jc w:val="both"/>
        <w:rPr>
          <w:rFonts w:ascii="Times New Roman" w:hAnsi="Times New Roman" w:cs="Times New Roman"/>
          <w:b/>
          <w:sz w:val="28"/>
          <w:szCs w:val="28"/>
          <w:lang w:val="en-GB"/>
        </w:rPr>
      </w:pPr>
    </w:p>
    <w:tbl>
      <w:tblPr>
        <w:tblStyle w:val="TableGrid"/>
        <w:tblW w:w="0" w:type="auto"/>
        <w:tblInd w:w="720" w:type="dxa"/>
        <w:tblLook w:val="04A0" w:firstRow="1" w:lastRow="0" w:firstColumn="1" w:lastColumn="0" w:noHBand="0" w:noVBand="1"/>
      </w:tblPr>
      <w:tblGrid>
        <w:gridCol w:w="4819"/>
        <w:gridCol w:w="4798"/>
      </w:tblGrid>
      <w:tr w:rsidR="00B3278D" w14:paraId="729A05FC" w14:textId="77777777" w:rsidTr="00B3278D">
        <w:tc>
          <w:tcPr>
            <w:tcW w:w="4819" w:type="dxa"/>
          </w:tcPr>
          <w:p w14:paraId="2F0AEB39" w14:textId="48C7E963"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Think aloud strategies </w:t>
            </w:r>
          </w:p>
        </w:tc>
        <w:tc>
          <w:tcPr>
            <w:tcW w:w="4798" w:type="dxa"/>
          </w:tcPr>
          <w:p w14:paraId="50EEC21F" w14:textId="46FEBE7B"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Sample expressions </w:t>
            </w:r>
          </w:p>
        </w:tc>
      </w:tr>
      <w:tr w:rsidR="00B3278D" w14:paraId="1D850BBA" w14:textId="77777777" w:rsidTr="00B3278D">
        <w:tc>
          <w:tcPr>
            <w:tcW w:w="4819" w:type="dxa"/>
          </w:tcPr>
          <w:p w14:paraId="19E495E0" w14:textId="49F6D6F0"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1 Prediction </w:t>
            </w:r>
          </w:p>
        </w:tc>
        <w:tc>
          <w:tcPr>
            <w:tcW w:w="4798" w:type="dxa"/>
          </w:tcPr>
          <w:p w14:paraId="6DC9B9C5" w14:textId="77777777"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I predict </w:t>
            </w:r>
          </w:p>
          <w:p w14:paraId="2F40CA33" w14:textId="77777777"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In the next part I…</w:t>
            </w:r>
          </w:p>
          <w:p w14:paraId="715679A1" w14:textId="794C1914"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I think </w:t>
            </w:r>
          </w:p>
        </w:tc>
      </w:tr>
      <w:tr w:rsidR="00B3278D" w14:paraId="358318DF" w14:textId="77777777" w:rsidTr="00B3278D">
        <w:tc>
          <w:tcPr>
            <w:tcW w:w="4819" w:type="dxa"/>
          </w:tcPr>
          <w:p w14:paraId="141FAA53" w14:textId="5470009A"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2Questioning </w:t>
            </w:r>
          </w:p>
        </w:tc>
        <w:tc>
          <w:tcPr>
            <w:tcW w:w="4798" w:type="dxa"/>
          </w:tcPr>
          <w:p w14:paraId="2ADF2396" w14:textId="77777777"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Why did</w:t>
            </w:r>
            <w:proofErr w:type="gramStart"/>
            <w:r>
              <w:rPr>
                <w:rFonts w:ascii="Times New Roman" w:hAnsi="Times New Roman" w:cs="Times New Roman"/>
                <w:b/>
                <w:sz w:val="28"/>
                <w:szCs w:val="28"/>
                <w:lang w:val="en-GB"/>
              </w:rPr>
              <w:t>…..?</w:t>
            </w:r>
            <w:proofErr w:type="gramEnd"/>
          </w:p>
          <w:p w14:paraId="0618B9F8" w14:textId="77777777"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What did….?</w:t>
            </w:r>
          </w:p>
          <w:p w14:paraId="1DD5FE22" w14:textId="171B1C48" w:rsidR="00B3278D" w:rsidRDefault="00B3278D" w:rsidP="00576074">
            <w:pPr>
              <w:pStyle w:val="ListParagraph"/>
              <w:ind w:left="0"/>
              <w:jc w:val="both"/>
              <w:rPr>
                <w:rFonts w:ascii="Times New Roman" w:hAnsi="Times New Roman" w:cs="Times New Roman"/>
                <w:b/>
                <w:sz w:val="28"/>
                <w:szCs w:val="28"/>
                <w:lang w:val="en-GB"/>
              </w:rPr>
            </w:pPr>
          </w:p>
        </w:tc>
      </w:tr>
      <w:tr w:rsidR="00B3278D" w14:paraId="1F6BA7CE" w14:textId="77777777" w:rsidTr="00B3278D">
        <w:tc>
          <w:tcPr>
            <w:tcW w:w="4819" w:type="dxa"/>
          </w:tcPr>
          <w:p w14:paraId="015DF789" w14:textId="1C9A1250"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3 Visualizing </w:t>
            </w:r>
          </w:p>
        </w:tc>
        <w:tc>
          <w:tcPr>
            <w:tcW w:w="4798" w:type="dxa"/>
          </w:tcPr>
          <w:p w14:paraId="24916B27" w14:textId="77777777"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I see…</w:t>
            </w:r>
          </w:p>
          <w:p w14:paraId="1EB78A9F" w14:textId="77777777"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I picture….</w:t>
            </w:r>
          </w:p>
          <w:p w14:paraId="0F4B07E2" w14:textId="77777777"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I feel….</w:t>
            </w:r>
          </w:p>
          <w:p w14:paraId="617C0F1A" w14:textId="77777777"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My favourite part …</w:t>
            </w:r>
          </w:p>
          <w:p w14:paraId="0CEDF20D" w14:textId="1C82D041" w:rsidR="00B3278D" w:rsidRDefault="00B3278D" w:rsidP="00576074">
            <w:pPr>
              <w:pStyle w:val="ListParagraph"/>
              <w:ind w:left="0"/>
              <w:jc w:val="both"/>
              <w:rPr>
                <w:rFonts w:ascii="Times New Roman" w:hAnsi="Times New Roman" w:cs="Times New Roman"/>
                <w:b/>
                <w:sz w:val="28"/>
                <w:szCs w:val="28"/>
                <w:lang w:val="en-GB"/>
              </w:rPr>
            </w:pPr>
          </w:p>
        </w:tc>
      </w:tr>
      <w:tr w:rsidR="00B3278D" w14:paraId="681712AF" w14:textId="77777777" w:rsidTr="00B3278D">
        <w:tc>
          <w:tcPr>
            <w:tcW w:w="4819" w:type="dxa"/>
          </w:tcPr>
          <w:p w14:paraId="001148F8" w14:textId="3A77B502"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4 Clarifying </w:t>
            </w:r>
          </w:p>
        </w:tc>
        <w:tc>
          <w:tcPr>
            <w:tcW w:w="4798" w:type="dxa"/>
          </w:tcPr>
          <w:p w14:paraId="58897984" w14:textId="77777777"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I got confused when….</w:t>
            </w:r>
          </w:p>
          <w:p w14:paraId="120EA775" w14:textId="77777777"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I am not sure of </w:t>
            </w:r>
            <w:proofErr w:type="gramStart"/>
            <w:r>
              <w:rPr>
                <w:rFonts w:ascii="Times New Roman" w:hAnsi="Times New Roman" w:cs="Times New Roman"/>
                <w:b/>
                <w:sz w:val="28"/>
                <w:szCs w:val="28"/>
                <w:lang w:val="en-GB"/>
              </w:rPr>
              <w:t>…..</w:t>
            </w:r>
            <w:proofErr w:type="gramEnd"/>
          </w:p>
          <w:p w14:paraId="3228F3A0" w14:textId="09F320AD" w:rsidR="00B3278D" w:rsidRDefault="00B3278D" w:rsidP="00576074">
            <w:pPr>
              <w:pStyle w:val="ListParagraph"/>
              <w:ind w:left="0"/>
              <w:jc w:val="both"/>
              <w:rPr>
                <w:rFonts w:ascii="Times New Roman" w:hAnsi="Times New Roman" w:cs="Times New Roman"/>
                <w:b/>
                <w:sz w:val="28"/>
                <w:szCs w:val="28"/>
                <w:lang w:val="en-GB"/>
              </w:rPr>
            </w:pPr>
            <w:r>
              <w:rPr>
                <w:rFonts w:ascii="Times New Roman" w:hAnsi="Times New Roman" w:cs="Times New Roman"/>
                <w:b/>
                <w:sz w:val="28"/>
                <w:szCs w:val="28"/>
                <w:lang w:val="en-GB"/>
              </w:rPr>
              <w:t>I didn’t expect</w:t>
            </w:r>
            <w:proofErr w:type="gramStart"/>
            <w:r>
              <w:rPr>
                <w:rFonts w:ascii="Times New Roman" w:hAnsi="Times New Roman" w:cs="Times New Roman"/>
                <w:b/>
                <w:sz w:val="28"/>
                <w:szCs w:val="28"/>
                <w:lang w:val="en-GB"/>
              </w:rPr>
              <w:t>…..</w:t>
            </w:r>
            <w:proofErr w:type="gramEnd"/>
          </w:p>
        </w:tc>
      </w:tr>
    </w:tbl>
    <w:p w14:paraId="3D02E62C" w14:textId="77777777" w:rsidR="00B3278D" w:rsidRDefault="00B3278D" w:rsidP="00576074">
      <w:pPr>
        <w:pStyle w:val="ListParagraph"/>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w:t>
      </w:r>
    </w:p>
    <w:p w14:paraId="51BFB145" w14:textId="2FE9F258" w:rsidR="00576074" w:rsidRDefault="005B53C2" w:rsidP="00576074">
      <w:pPr>
        <w:pStyle w:val="ListParagraph"/>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Teachers will be distributed with handouts </w:t>
      </w:r>
    </w:p>
    <w:p w14:paraId="7DA27EAD" w14:textId="49D8858A" w:rsidR="005B53C2" w:rsidRDefault="005B53C2" w:rsidP="00576074">
      <w:pPr>
        <w:pStyle w:val="ListParagraph"/>
        <w:jc w:val="both"/>
        <w:rPr>
          <w:rFonts w:ascii="Times New Roman" w:hAnsi="Times New Roman" w:cs="Times New Roman"/>
          <w:sz w:val="28"/>
          <w:szCs w:val="28"/>
          <w:lang w:val="en-GB"/>
        </w:rPr>
      </w:pPr>
      <w:r>
        <w:rPr>
          <w:rFonts w:ascii="Times New Roman" w:hAnsi="Times New Roman" w:cs="Times New Roman"/>
          <w:sz w:val="28"/>
          <w:szCs w:val="28"/>
          <w:lang w:val="en-GB"/>
        </w:rPr>
        <w:t>What are the effective instructions?</w:t>
      </w:r>
    </w:p>
    <w:p w14:paraId="1287D0A8" w14:textId="575AB8D3" w:rsidR="005B53C2" w:rsidRDefault="005B53C2" w:rsidP="00576074">
      <w:pPr>
        <w:pStyle w:val="ListParagraph"/>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What are the main </w:t>
      </w:r>
      <w:proofErr w:type="gramStart"/>
      <w:r>
        <w:rPr>
          <w:rFonts w:ascii="Times New Roman" w:hAnsi="Times New Roman" w:cs="Times New Roman"/>
          <w:sz w:val="28"/>
          <w:szCs w:val="28"/>
          <w:lang w:val="en-GB"/>
        </w:rPr>
        <w:t>concepts ?</w:t>
      </w:r>
      <w:proofErr w:type="gramEnd"/>
    </w:p>
    <w:p w14:paraId="4E715AE8" w14:textId="7C0D2AD8" w:rsidR="005B53C2" w:rsidRDefault="005B53C2" w:rsidP="00576074">
      <w:pPr>
        <w:pStyle w:val="ListParagraph"/>
        <w:jc w:val="both"/>
        <w:rPr>
          <w:rFonts w:ascii="Times New Roman" w:hAnsi="Times New Roman" w:cs="Times New Roman"/>
          <w:sz w:val="28"/>
          <w:szCs w:val="28"/>
          <w:lang w:val="en-GB"/>
        </w:rPr>
      </w:pPr>
      <w:r>
        <w:rPr>
          <w:rFonts w:ascii="Times New Roman" w:hAnsi="Times New Roman" w:cs="Times New Roman"/>
          <w:sz w:val="28"/>
          <w:szCs w:val="28"/>
          <w:lang w:val="en-GB"/>
        </w:rPr>
        <w:t>What makes instructions clear and understandable?</w:t>
      </w:r>
    </w:p>
    <w:p w14:paraId="20319330" w14:textId="0DD163A1" w:rsidR="005B53C2" w:rsidRDefault="005B53C2" w:rsidP="00576074">
      <w:pPr>
        <w:pStyle w:val="ListParagraph"/>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They will discuss and analyse the questions and share their opinions.</w:t>
      </w:r>
    </w:p>
    <w:p w14:paraId="469AD508" w14:textId="77777777" w:rsidR="005B53C2" w:rsidRDefault="005B53C2" w:rsidP="00576074">
      <w:pPr>
        <w:pStyle w:val="ListParagraph"/>
        <w:jc w:val="both"/>
        <w:rPr>
          <w:rFonts w:ascii="Times New Roman" w:hAnsi="Times New Roman" w:cs="Times New Roman"/>
          <w:sz w:val="28"/>
          <w:szCs w:val="28"/>
          <w:lang w:val="en-GB"/>
        </w:rPr>
      </w:pPr>
    </w:p>
    <w:p w14:paraId="404757BC" w14:textId="77777777" w:rsidR="005B53C2" w:rsidRPr="005B53C2" w:rsidRDefault="005B53C2" w:rsidP="00576074">
      <w:pPr>
        <w:pStyle w:val="ListParagraph"/>
        <w:jc w:val="both"/>
        <w:rPr>
          <w:rFonts w:ascii="Times New Roman" w:hAnsi="Times New Roman" w:cs="Times New Roman"/>
          <w:sz w:val="28"/>
          <w:szCs w:val="28"/>
          <w:lang w:val="en-GB"/>
        </w:rPr>
      </w:pPr>
    </w:p>
    <w:p w14:paraId="07181329" w14:textId="77777777" w:rsidR="003C06B4" w:rsidRDefault="003C06B4" w:rsidP="00576074">
      <w:pPr>
        <w:pStyle w:val="ListParagraph"/>
        <w:jc w:val="both"/>
        <w:rPr>
          <w:rFonts w:ascii="Times New Roman" w:hAnsi="Times New Roman" w:cs="Times New Roman"/>
          <w:sz w:val="28"/>
          <w:szCs w:val="28"/>
          <w:lang w:val="en-US"/>
        </w:rPr>
      </w:pPr>
    </w:p>
    <w:p w14:paraId="18682EC0" w14:textId="77777777" w:rsidR="003C06B4" w:rsidRDefault="003C06B4" w:rsidP="00576074">
      <w:pPr>
        <w:pStyle w:val="ListParagraph"/>
        <w:jc w:val="both"/>
        <w:rPr>
          <w:rFonts w:ascii="Times New Roman" w:hAnsi="Times New Roman" w:cs="Times New Roman"/>
          <w:sz w:val="28"/>
          <w:szCs w:val="28"/>
          <w:lang w:val="en-US"/>
        </w:rPr>
      </w:pPr>
    </w:p>
    <w:p w14:paraId="0F5BC54E" w14:textId="77777777" w:rsidR="004E53BC" w:rsidRDefault="004E53BC" w:rsidP="004E53BC">
      <w:pPr>
        <w:autoSpaceDE w:val="0"/>
        <w:autoSpaceDN w:val="0"/>
        <w:adjustRightInd w:val="0"/>
        <w:spacing w:after="0" w:line="240" w:lineRule="auto"/>
        <w:ind w:left="567"/>
        <w:jc w:val="both"/>
        <w:rPr>
          <w:rFonts w:ascii="Times New Roman" w:hAnsi="Times New Roman" w:cs="Times New Roman"/>
          <w:sz w:val="28"/>
          <w:szCs w:val="24"/>
          <w:lang w:val="en-US"/>
        </w:rPr>
      </w:pPr>
    </w:p>
    <w:p w14:paraId="4EACF6E9" w14:textId="1BB60FD3" w:rsidR="00AD40E1" w:rsidRPr="00443FFB" w:rsidRDefault="00AD40E1" w:rsidP="00AD40E1">
      <w:pPr>
        <w:pStyle w:val="ListParagraph"/>
        <w:numPr>
          <w:ilvl w:val="0"/>
          <w:numId w:val="1"/>
        </w:numPr>
        <w:autoSpaceDE w:val="0"/>
        <w:autoSpaceDN w:val="0"/>
        <w:adjustRightInd w:val="0"/>
        <w:spacing w:after="0" w:line="240" w:lineRule="auto"/>
        <w:jc w:val="both"/>
        <w:rPr>
          <w:rFonts w:ascii="Times New Roman" w:hAnsi="Times New Roman" w:cs="Times New Roman"/>
          <w:b/>
          <w:sz w:val="28"/>
          <w:szCs w:val="24"/>
          <w:lang w:val="en-US"/>
        </w:rPr>
      </w:pPr>
      <w:r w:rsidRPr="00443FFB">
        <w:rPr>
          <w:rFonts w:ascii="Times New Roman" w:hAnsi="Times New Roman" w:cs="Times New Roman"/>
          <w:b/>
          <w:sz w:val="28"/>
          <w:szCs w:val="24"/>
          <w:lang w:val="en-US"/>
        </w:rPr>
        <w:t>Coffee Break (</w:t>
      </w:r>
      <w:r w:rsidR="00443FFB" w:rsidRPr="00443FFB">
        <w:rPr>
          <w:rFonts w:ascii="Times New Roman" w:hAnsi="Times New Roman" w:cs="Times New Roman"/>
          <w:b/>
          <w:sz w:val="28"/>
          <w:szCs w:val="24"/>
          <w:lang w:val="en-US"/>
        </w:rPr>
        <w:t>1</w:t>
      </w:r>
      <w:r w:rsidR="00443FFB">
        <w:rPr>
          <w:rFonts w:ascii="Times New Roman" w:hAnsi="Times New Roman" w:cs="Times New Roman"/>
          <w:b/>
          <w:sz w:val="28"/>
          <w:szCs w:val="24"/>
          <w:lang w:val="en-US"/>
        </w:rPr>
        <w:t>0</w:t>
      </w:r>
      <w:r w:rsidRPr="00443FFB">
        <w:rPr>
          <w:rFonts w:ascii="Times New Roman" w:hAnsi="Times New Roman" w:cs="Times New Roman"/>
          <w:b/>
          <w:sz w:val="28"/>
          <w:szCs w:val="24"/>
          <w:lang w:val="en-US"/>
        </w:rPr>
        <w:t xml:space="preserve"> min)</w:t>
      </w:r>
    </w:p>
    <w:p w14:paraId="5C891D9D" w14:textId="068708FC" w:rsidR="00AD40E1" w:rsidRDefault="00AD40E1" w:rsidP="00AD40E1">
      <w:pPr>
        <w:pStyle w:val="ListParagraph"/>
        <w:autoSpaceDE w:val="0"/>
        <w:autoSpaceDN w:val="0"/>
        <w:adjustRightInd w:val="0"/>
        <w:spacing w:after="0" w:line="240" w:lineRule="auto"/>
        <w:jc w:val="both"/>
        <w:rPr>
          <w:rFonts w:ascii="Times New Roman" w:hAnsi="Times New Roman" w:cs="Times New Roman"/>
          <w:b/>
          <w:color w:val="FF0000"/>
          <w:sz w:val="28"/>
          <w:szCs w:val="24"/>
          <w:lang w:val="en-US"/>
        </w:rPr>
      </w:pPr>
    </w:p>
    <w:p w14:paraId="0570652C" w14:textId="43E5F03F" w:rsidR="00230185" w:rsidRDefault="00230185" w:rsidP="00AD40E1">
      <w:pPr>
        <w:pStyle w:val="ListParagraph"/>
        <w:autoSpaceDE w:val="0"/>
        <w:autoSpaceDN w:val="0"/>
        <w:adjustRightInd w:val="0"/>
        <w:spacing w:after="0" w:line="240" w:lineRule="auto"/>
        <w:jc w:val="both"/>
        <w:rPr>
          <w:rFonts w:ascii="Times New Roman" w:hAnsi="Times New Roman" w:cs="Times New Roman"/>
          <w:b/>
          <w:color w:val="FF0000"/>
          <w:sz w:val="28"/>
          <w:szCs w:val="24"/>
          <w:lang w:val="en-US"/>
        </w:rPr>
      </w:pPr>
    </w:p>
    <w:p w14:paraId="673E819E" w14:textId="63FF7758" w:rsidR="00230185" w:rsidRDefault="00230185" w:rsidP="00AD40E1">
      <w:pPr>
        <w:pStyle w:val="ListParagraph"/>
        <w:autoSpaceDE w:val="0"/>
        <w:autoSpaceDN w:val="0"/>
        <w:adjustRightInd w:val="0"/>
        <w:spacing w:after="0" w:line="240" w:lineRule="auto"/>
        <w:jc w:val="both"/>
        <w:rPr>
          <w:rFonts w:ascii="Times New Roman" w:hAnsi="Times New Roman" w:cs="Times New Roman"/>
          <w:b/>
          <w:color w:val="FF0000"/>
          <w:sz w:val="28"/>
          <w:szCs w:val="24"/>
          <w:lang w:val="en-US"/>
        </w:rPr>
      </w:pPr>
    </w:p>
    <w:p w14:paraId="5A9248DA" w14:textId="77777777" w:rsidR="00230185" w:rsidRDefault="00230185" w:rsidP="00AD40E1">
      <w:pPr>
        <w:pStyle w:val="ListParagraph"/>
        <w:autoSpaceDE w:val="0"/>
        <w:autoSpaceDN w:val="0"/>
        <w:adjustRightInd w:val="0"/>
        <w:spacing w:after="0" w:line="240" w:lineRule="auto"/>
        <w:jc w:val="both"/>
        <w:rPr>
          <w:rFonts w:ascii="Times New Roman" w:hAnsi="Times New Roman" w:cs="Times New Roman"/>
          <w:b/>
          <w:color w:val="FF0000"/>
          <w:sz w:val="28"/>
          <w:szCs w:val="24"/>
          <w:lang w:val="en-US"/>
        </w:rPr>
      </w:pPr>
    </w:p>
    <w:p w14:paraId="1341E921" w14:textId="646A7E09" w:rsidR="00AD40E1" w:rsidRDefault="00230185" w:rsidP="00AD40E1">
      <w:pPr>
        <w:pStyle w:val="ListParagraph"/>
        <w:numPr>
          <w:ilvl w:val="0"/>
          <w:numId w:val="1"/>
        </w:numPr>
        <w:autoSpaceDE w:val="0"/>
        <w:autoSpaceDN w:val="0"/>
        <w:adjustRightInd w:val="0"/>
        <w:spacing w:after="0" w:line="240" w:lineRule="auto"/>
        <w:jc w:val="both"/>
        <w:rPr>
          <w:rFonts w:ascii="Times New Roman" w:hAnsi="Times New Roman" w:cs="Times New Roman"/>
          <w:b/>
          <w:sz w:val="28"/>
          <w:szCs w:val="24"/>
          <w:lang w:val="en-US"/>
        </w:rPr>
      </w:pPr>
      <w:r>
        <w:rPr>
          <w:rFonts w:ascii="Times New Roman" w:hAnsi="Times New Roman" w:cs="Times New Roman"/>
          <w:b/>
          <w:sz w:val="28"/>
          <w:szCs w:val="24"/>
          <w:lang w:val="en-US"/>
        </w:rPr>
        <w:t>Round Table discussion share ideas with your peers and with the group</w:t>
      </w:r>
      <w:r w:rsidR="00E75948" w:rsidRPr="00443FFB">
        <w:rPr>
          <w:rFonts w:ascii="Times New Roman" w:hAnsi="Times New Roman" w:cs="Times New Roman"/>
          <w:b/>
          <w:sz w:val="28"/>
          <w:szCs w:val="24"/>
          <w:lang w:val="en-US"/>
        </w:rPr>
        <w:t xml:space="preserve"> (1</w:t>
      </w:r>
      <w:r w:rsidR="00443FFB" w:rsidRPr="00443FFB">
        <w:rPr>
          <w:rFonts w:ascii="Times New Roman" w:hAnsi="Times New Roman" w:cs="Times New Roman"/>
          <w:b/>
          <w:sz w:val="28"/>
          <w:szCs w:val="24"/>
          <w:lang w:val="en-US"/>
        </w:rPr>
        <w:t>0</w:t>
      </w:r>
      <w:r w:rsidR="00E75948" w:rsidRPr="00443FFB">
        <w:rPr>
          <w:rFonts w:ascii="Times New Roman" w:hAnsi="Times New Roman" w:cs="Times New Roman"/>
          <w:b/>
          <w:sz w:val="28"/>
          <w:szCs w:val="24"/>
          <w:lang w:val="en-US"/>
        </w:rPr>
        <w:t>min)</w:t>
      </w:r>
    </w:p>
    <w:p w14:paraId="647209BE" w14:textId="1FF971ED" w:rsidR="00F50A89" w:rsidRDefault="00B0625E" w:rsidP="00F50A89">
      <w:pPr>
        <w:pStyle w:val="ListParagraph"/>
        <w:autoSpaceDE w:val="0"/>
        <w:autoSpaceDN w:val="0"/>
        <w:adjustRightInd w:val="0"/>
        <w:spacing w:after="0" w:line="240" w:lineRule="auto"/>
        <w:ind w:left="786"/>
        <w:jc w:val="both"/>
        <w:rPr>
          <w:rFonts w:ascii="Times New Roman" w:hAnsi="Times New Roman" w:cs="Times New Roman"/>
          <w:b/>
          <w:sz w:val="28"/>
          <w:szCs w:val="24"/>
          <w:lang w:val="en-US"/>
        </w:rPr>
      </w:pPr>
      <w:r>
        <w:rPr>
          <w:rFonts w:ascii="Times New Roman" w:hAnsi="Times New Roman" w:cs="Times New Roman"/>
          <w:b/>
          <w:sz w:val="28"/>
          <w:szCs w:val="24"/>
          <w:lang w:val="en-US"/>
        </w:rPr>
        <w:t>Teacher look at power point presentation and try to find correct answer for the questions:</w:t>
      </w:r>
    </w:p>
    <w:p w14:paraId="3F945BE0" w14:textId="399584DB" w:rsidR="00B0625E" w:rsidRDefault="00B0625E" w:rsidP="00F50A89">
      <w:pPr>
        <w:pStyle w:val="ListParagraph"/>
        <w:autoSpaceDE w:val="0"/>
        <w:autoSpaceDN w:val="0"/>
        <w:adjustRightInd w:val="0"/>
        <w:spacing w:after="0" w:line="240" w:lineRule="auto"/>
        <w:ind w:left="786"/>
        <w:jc w:val="both"/>
        <w:rPr>
          <w:rFonts w:ascii="Times New Roman" w:hAnsi="Times New Roman" w:cs="Times New Roman"/>
          <w:b/>
          <w:sz w:val="28"/>
          <w:szCs w:val="24"/>
          <w:lang w:val="en-US"/>
        </w:rPr>
      </w:pPr>
    </w:p>
    <w:p w14:paraId="38168F4A" w14:textId="5483D988" w:rsidR="00B0625E" w:rsidRDefault="00B0625E" w:rsidP="00F50A89">
      <w:pPr>
        <w:pStyle w:val="ListParagraph"/>
        <w:autoSpaceDE w:val="0"/>
        <w:autoSpaceDN w:val="0"/>
        <w:adjustRightInd w:val="0"/>
        <w:spacing w:after="0" w:line="240" w:lineRule="auto"/>
        <w:ind w:left="786"/>
        <w:jc w:val="both"/>
        <w:rPr>
          <w:rFonts w:ascii="Times New Roman" w:hAnsi="Times New Roman" w:cs="Times New Roman"/>
          <w:b/>
          <w:sz w:val="28"/>
          <w:szCs w:val="24"/>
          <w:lang w:val="en-US"/>
        </w:rPr>
      </w:pPr>
    </w:p>
    <w:p w14:paraId="613D1377" w14:textId="7F20ACFE" w:rsidR="00B0625E" w:rsidRDefault="00B0625E" w:rsidP="00F50A89">
      <w:pPr>
        <w:pStyle w:val="ListParagraph"/>
        <w:autoSpaceDE w:val="0"/>
        <w:autoSpaceDN w:val="0"/>
        <w:adjustRightInd w:val="0"/>
        <w:spacing w:after="0" w:line="240" w:lineRule="auto"/>
        <w:ind w:left="786"/>
        <w:jc w:val="both"/>
        <w:rPr>
          <w:rFonts w:ascii="Times New Roman" w:hAnsi="Times New Roman" w:cs="Times New Roman"/>
          <w:b/>
          <w:sz w:val="28"/>
          <w:szCs w:val="24"/>
          <w:lang w:val="en-US"/>
        </w:rPr>
      </w:pPr>
    </w:p>
    <w:p w14:paraId="23999AA4" w14:textId="56CE3D8C" w:rsidR="00B0625E" w:rsidRDefault="00B0625E" w:rsidP="00F50A89">
      <w:pPr>
        <w:pStyle w:val="ListParagraph"/>
        <w:autoSpaceDE w:val="0"/>
        <w:autoSpaceDN w:val="0"/>
        <w:adjustRightInd w:val="0"/>
        <w:spacing w:after="0" w:line="240" w:lineRule="auto"/>
        <w:ind w:left="786"/>
        <w:jc w:val="both"/>
        <w:rPr>
          <w:rFonts w:ascii="Times New Roman" w:hAnsi="Times New Roman" w:cs="Times New Roman"/>
          <w:b/>
          <w:sz w:val="28"/>
          <w:szCs w:val="24"/>
          <w:lang w:val="en-US"/>
        </w:rPr>
      </w:pPr>
    </w:p>
    <w:p w14:paraId="411C1800" w14:textId="6DD1804E" w:rsidR="00B0625E" w:rsidRDefault="00B0625E" w:rsidP="00F50A89">
      <w:pPr>
        <w:pStyle w:val="ListParagraph"/>
        <w:autoSpaceDE w:val="0"/>
        <w:autoSpaceDN w:val="0"/>
        <w:adjustRightInd w:val="0"/>
        <w:spacing w:after="0" w:line="240" w:lineRule="auto"/>
        <w:ind w:left="786"/>
        <w:jc w:val="both"/>
        <w:rPr>
          <w:rFonts w:ascii="Times New Roman" w:hAnsi="Times New Roman" w:cs="Times New Roman"/>
          <w:b/>
          <w:sz w:val="28"/>
          <w:szCs w:val="24"/>
          <w:lang w:val="en-US"/>
        </w:rPr>
      </w:pPr>
    </w:p>
    <w:p w14:paraId="1934150B" w14:textId="7E17FF44" w:rsidR="00B0625E" w:rsidRDefault="00B0625E" w:rsidP="00F50A89">
      <w:pPr>
        <w:pStyle w:val="ListParagraph"/>
        <w:autoSpaceDE w:val="0"/>
        <w:autoSpaceDN w:val="0"/>
        <w:adjustRightInd w:val="0"/>
        <w:spacing w:after="0" w:line="240" w:lineRule="auto"/>
        <w:ind w:left="786"/>
        <w:jc w:val="both"/>
        <w:rPr>
          <w:rFonts w:ascii="Times New Roman" w:hAnsi="Times New Roman" w:cs="Times New Roman"/>
          <w:b/>
          <w:sz w:val="28"/>
          <w:szCs w:val="24"/>
          <w:lang w:val="en-US"/>
        </w:rPr>
      </w:pPr>
    </w:p>
    <w:p w14:paraId="79A8BD59" w14:textId="59750407" w:rsidR="00B0625E" w:rsidRDefault="00B0625E" w:rsidP="00F50A89">
      <w:pPr>
        <w:pStyle w:val="ListParagraph"/>
        <w:autoSpaceDE w:val="0"/>
        <w:autoSpaceDN w:val="0"/>
        <w:adjustRightInd w:val="0"/>
        <w:spacing w:after="0" w:line="240" w:lineRule="auto"/>
        <w:ind w:left="786"/>
        <w:jc w:val="both"/>
        <w:rPr>
          <w:rFonts w:ascii="Times New Roman" w:hAnsi="Times New Roman" w:cs="Times New Roman"/>
          <w:b/>
          <w:sz w:val="28"/>
          <w:szCs w:val="24"/>
          <w:lang w:val="en-US"/>
        </w:rPr>
      </w:pPr>
    </w:p>
    <w:p w14:paraId="7E06B74E" w14:textId="08C0C621" w:rsidR="00B0625E" w:rsidRPr="00B0625E" w:rsidRDefault="00B0625E" w:rsidP="00B0625E">
      <w:pPr>
        <w:numPr>
          <w:ilvl w:val="0"/>
          <w:numId w:val="5"/>
        </w:numPr>
        <w:shd w:val="clear" w:color="auto" w:fill="FFFFFF"/>
        <w:spacing w:after="0" w:line="240" w:lineRule="auto"/>
        <w:rPr>
          <w:rFonts w:ascii="Source Sans Pro" w:eastAsia="Times New Roman" w:hAnsi="Source Sans Pro" w:cs="Times New Roman"/>
          <w:color w:val="3B3835"/>
          <w:sz w:val="21"/>
          <w:szCs w:val="21"/>
          <w:lang w:val="en-GB" w:eastAsia="en-GB"/>
        </w:rPr>
      </w:pPr>
      <w:r w:rsidRPr="00B0625E">
        <w:rPr>
          <w:rFonts w:ascii="Source Sans Pro" w:eastAsia="Times New Roman" w:hAnsi="Source Sans Pro" w:cs="Times New Roman"/>
          <w:color w:val="3B3835"/>
          <w:sz w:val="21"/>
          <w:szCs w:val="21"/>
          <w:lang w:val="en-GB" w:eastAsia="en-GB"/>
        </w:rPr>
        <w:t>Giving instructions: Look at each pair of sentences and choose the one that is TRUE. 1. a) You should use polite language otherwise students will get offended. b) You should use simple language so the instructions are clear.</w:t>
      </w:r>
    </w:p>
    <w:p w14:paraId="62B331FB" w14:textId="47F7F3BC" w:rsidR="00B0625E" w:rsidRPr="00B0625E" w:rsidRDefault="00B0625E" w:rsidP="00B0625E">
      <w:pPr>
        <w:numPr>
          <w:ilvl w:val="0"/>
          <w:numId w:val="5"/>
        </w:numPr>
        <w:shd w:val="clear" w:color="auto" w:fill="FFFFFF"/>
        <w:spacing w:after="0" w:line="240" w:lineRule="auto"/>
        <w:rPr>
          <w:rFonts w:ascii="Source Sans Pro" w:eastAsia="Times New Roman" w:hAnsi="Source Sans Pro" w:cs="Times New Roman"/>
          <w:color w:val="3B3835"/>
          <w:sz w:val="21"/>
          <w:szCs w:val="21"/>
          <w:lang w:val="en-GB" w:eastAsia="en-GB"/>
        </w:rPr>
      </w:pPr>
      <w:r w:rsidRPr="00B0625E">
        <w:rPr>
          <w:rFonts w:ascii="Source Sans Pro" w:eastAsia="Times New Roman" w:hAnsi="Source Sans Pro" w:cs="Times New Roman"/>
          <w:color w:val="3B3835"/>
          <w:sz w:val="21"/>
          <w:szCs w:val="21"/>
          <w:lang w:val="en-GB" w:eastAsia="en-GB"/>
        </w:rPr>
        <w:t>Answer Key</w:t>
      </w:r>
    </w:p>
    <w:p w14:paraId="0F9153C3" w14:textId="5CBFDFC2" w:rsidR="00B0625E" w:rsidRPr="00B0625E" w:rsidRDefault="00B0625E" w:rsidP="00B0625E">
      <w:pPr>
        <w:numPr>
          <w:ilvl w:val="0"/>
          <w:numId w:val="5"/>
        </w:numPr>
        <w:shd w:val="clear" w:color="auto" w:fill="FFFFFF"/>
        <w:spacing w:after="0" w:line="240" w:lineRule="auto"/>
        <w:rPr>
          <w:rFonts w:ascii="Source Sans Pro" w:eastAsia="Times New Roman" w:hAnsi="Source Sans Pro" w:cs="Times New Roman"/>
          <w:color w:val="3B3835"/>
          <w:sz w:val="21"/>
          <w:szCs w:val="21"/>
          <w:lang w:val="en-GB" w:eastAsia="en-GB"/>
        </w:rPr>
      </w:pPr>
      <w:r w:rsidRPr="00B0625E">
        <w:rPr>
          <w:rFonts w:ascii="Source Sans Pro" w:eastAsia="Times New Roman" w:hAnsi="Source Sans Pro" w:cs="Times New Roman"/>
          <w:color w:val="3B3835"/>
          <w:sz w:val="21"/>
          <w:szCs w:val="21"/>
          <w:lang w:val="en-GB" w:eastAsia="en-GB"/>
        </w:rPr>
        <w:t>b) You should use simple language so the instructions are clear. – TRUE Comment: If you are too polite, you may end up using complicated language that is difficult to understand</w:t>
      </w:r>
    </w:p>
    <w:p w14:paraId="554710B1" w14:textId="46251790" w:rsidR="00B0625E" w:rsidRPr="00B0625E" w:rsidRDefault="00B0625E" w:rsidP="00B0625E">
      <w:pPr>
        <w:numPr>
          <w:ilvl w:val="0"/>
          <w:numId w:val="5"/>
        </w:numPr>
        <w:shd w:val="clear" w:color="auto" w:fill="FFFFFF"/>
        <w:spacing w:after="0" w:line="240" w:lineRule="auto"/>
        <w:rPr>
          <w:rFonts w:ascii="Source Sans Pro" w:eastAsia="Times New Roman" w:hAnsi="Source Sans Pro" w:cs="Times New Roman"/>
          <w:color w:val="3B3835"/>
          <w:sz w:val="21"/>
          <w:szCs w:val="21"/>
          <w:lang w:val="en-GB" w:eastAsia="en-GB"/>
        </w:rPr>
      </w:pPr>
      <w:r w:rsidRPr="00B0625E">
        <w:rPr>
          <w:rFonts w:ascii="Source Sans Pro" w:eastAsia="Times New Roman" w:hAnsi="Source Sans Pro" w:cs="Times New Roman"/>
          <w:color w:val="3B3835"/>
          <w:sz w:val="21"/>
          <w:szCs w:val="21"/>
          <w:lang w:val="en-GB" w:eastAsia="en-GB"/>
        </w:rPr>
        <w:t>a) You shouldn’t do a demonstration because it takes far too much time. b) You should do a demonstration so students can see the activity in action.</w:t>
      </w:r>
    </w:p>
    <w:p w14:paraId="225840A0" w14:textId="3F55AC25" w:rsidR="00B0625E" w:rsidRPr="00B0625E" w:rsidRDefault="00B0625E" w:rsidP="00B0625E">
      <w:pPr>
        <w:numPr>
          <w:ilvl w:val="0"/>
          <w:numId w:val="5"/>
        </w:numPr>
        <w:shd w:val="clear" w:color="auto" w:fill="FFFFFF"/>
        <w:spacing w:after="0" w:line="240" w:lineRule="auto"/>
        <w:rPr>
          <w:rFonts w:ascii="Source Sans Pro" w:eastAsia="Times New Roman" w:hAnsi="Source Sans Pro" w:cs="Times New Roman"/>
          <w:color w:val="3B3835"/>
          <w:sz w:val="21"/>
          <w:szCs w:val="21"/>
          <w:lang w:val="en-GB" w:eastAsia="en-GB"/>
        </w:rPr>
      </w:pPr>
      <w:r w:rsidRPr="00B0625E">
        <w:rPr>
          <w:rFonts w:ascii="Source Sans Pro" w:eastAsia="Times New Roman" w:hAnsi="Source Sans Pro" w:cs="Times New Roman"/>
          <w:color w:val="3B3835"/>
          <w:sz w:val="21"/>
          <w:szCs w:val="21"/>
          <w:lang w:val="en-GB" w:eastAsia="en-GB"/>
        </w:rPr>
        <w:t>b) You should do a demonstration so students can see the activity in action. -TRUE Comment: Doing an example is a very concrete way of giving instructions.</w:t>
      </w:r>
    </w:p>
    <w:p w14:paraId="2EB40A4D" w14:textId="529EEA29" w:rsidR="00B0625E" w:rsidRPr="00B0625E" w:rsidRDefault="00B0625E" w:rsidP="00B0625E">
      <w:pPr>
        <w:numPr>
          <w:ilvl w:val="0"/>
          <w:numId w:val="5"/>
        </w:numPr>
        <w:shd w:val="clear" w:color="auto" w:fill="FFFFFF"/>
        <w:spacing w:after="0" w:line="240" w:lineRule="auto"/>
        <w:rPr>
          <w:rFonts w:ascii="Source Sans Pro" w:eastAsia="Times New Roman" w:hAnsi="Source Sans Pro" w:cs="Times New Roman"/>
          <w:color w:val="3B3835"/>
          <w:sz w:val="21"/>
          <w:szCs w:val="21"/>
          <w:lang w:val="en-GB" w:eastAsia="en-GB"/>
        </w:rPr>
      </w:pPr>
      <w:r w:rsidRPr="00B0625E">
        <w:rPr>
          <w:rFonts w:ascii="Source Sans Pro" w:eastAsia="Times New Roman" w:hAnsi="Source Sans Pro" w:cs="Times New Roman"/>
          <w:color w:val="3B3835"/>
          <w:sz w:val="21"/>
          <w:szCs w:val="21"/>
          <w:lang w:val="en-GB" w:eastAsia="en-GB"/>
        </w:rPr>
        <w:t>a) You should use questions to check key aspects of the instructions. b) You should use questions to check all aspects of the instructions.</w:t>
      </w:r>
    </w:p>
    <w:p w14:paraId="4BFBED16" w14:textId="41FA4A3C" w:rsidR="00B0625E" w:rsidRPr="00B0625E" w:rsidRDefault="00B0625E" w:rsidP="00B0625E">
      <w:pPr>
        <w:numPr>
          <w:ilvl w:val="0"/>
          <w:numId w:val="5"/>
        </w:numPr>
        <w:shd w:val="clear" w:color="auto" w:fill="FFFFFF"/>
        <w:spacing w:after="0" w:line="240" w:lineRule="auto"/>
        <w:rPr>
          <w:rFonts w:ascii="Source Sans Pro" w:eastAsia="Times New Roman" w:hAnsi="Source Sans Pro" w:cs="Times New Roman"/>
          <w:color w:val="3B3835"/>
          <w:sz w:val="21"/>
          <w:szCs w:val="21"/>
          <w:lang w:val="en-GB" w:eastAsia="en-GB"/>
        </w:rPr>
      </w:pPr>
      <w:r w:rsidRPr="00B0625E">
        <w:rPr>
          <w:rFonts w:ascii="Source Sans Pro" w:eastAsia="Times New Roman" w:hAnsi="Source Sans Pro" w:cs="Times New Roman"/>
          <w:color w:val="3B3835"/>
          <w:sz w:val="21"/>
          <w:szCs w:val="21"/>
          <w:lang w:val="en-GB" w:eastAsia="en-GB"/>
        </w:rPr>
        <w:t xml:space="preserve"> a) You should use questions to check key aspects of the instructions. - TRUE Comment: If part of your instructions </w:t>
      </w:r>
      <w:proofErr w:type="gramStart"/>
      <w:r w:rsidRPr="00B0625E">
        <w:rPr>
          <w:rFonts w:ascii="Source Sans Pro" w:eastAsia="Times New Roman" w:hAnsi="Source Sans Pro" w:cs="Times New Roman"/>
          <w:color w:val="3B3835"/>
          <w:sz w:val="21"/>
          <w:szCs w:val="21"/>
          <w:lang w:val="en-GB" w:eastAsia="en-GB"/>
        </w:rPr>
        <w:t>are</w:t>
      </w:r>
      <w:proofErr w:type="gramEnd"/>
      <w:r w:rsidRPr="00B0625E">
        <w:rPr>
          <w:rFonts w:ascii="Source Sans Pro" w:eastAsia="Times New Roman" w:hAnsi="Source Sans Pro" w:cs="Times New Roman"/>
          <w:color w:val="3B3835"/>
          <w:sz w:val="21"/>
          <w:szCs w:val="21"/>
          <w:lang w:val="en-GB" w:eastAsia="en-GB"/>
        </w:rPr>
        <w:t xml:space="preserve"> obvious, for example, “work in pairs”, then it is not necessary to check this aspect of the activity. Check aspects that are more confusing for students.</w:t>
      </w:r>
    </w:p>
    <w:p w14:paraId="1AC338EA" w14:textId="5B01A614" w:rsidR="00B0625E" w:rsidRPr="00B0625E" w:rsidRDefault="00B0625E" w:rsidP="00B0625E">
      <w:pPr>
        <w:numPr>
          <w:ilvl w:val="0"/>
          <w:numId w:val="5"/>
        </w:numPr>
        <w:shd w:val="clear" w:color="auto" w:fill="FFFFFF"/>
        <w:spacing w:after="0" w:line="240" w:lineRule="auto"/>
        <w:rPr>
          <w:rFonts w:ascii="Source Sans Pro" w:eastAsia="Times New Roman" w:hAnsi="Source Sans Pro" w:cs="Times New Roman"/>
          <w:color w:val="3B3835"/>
          <w:sz w:val="21"/>
          <w:szCs w:val="21"/>
          <w:lang w:val="en-GB" w:eastAsia="en-GB"/>
        </w:rPr>
      </w:pPr>
      <w:r w:rsidRPr="00B0625E">
        <w:rPr>
          <w:rFonts w:ascii="Source Sans Pro" w:eastAsia="Times New Roman" w:hAnsi="Source Sans Pro" w:cs="Times New Roman"/>
          <w:color w:val="3B3835"/>
          <w:sz w:val="21"/>
          <w:szCs w:val="21"/>
          <w:lang w:val="en-GB" w:eastAsia="en-GB"/>
        </w:rPr>
        <w:t xml:space="preserve"> a) You should hold up worksheets when giving instructions so that students look at you. b) You should hand out worksheets and then give instructions so students can read what they have to do.</w:t>
      </w:r>
    </w:p>
    <w:p w14:paraId="792874C1" w14:textId="77777777" w:rsidR="00B0625E" w:rsidRPr="00B0625E" w:rsidRDefault="00B0625E" w:rsidP="00F50A89">
      <w:pPr>
        <w:pStyle w:val="ListParagraph"/>
        <w:autoSpaceDE w:val="0"/>
        <w:autoSpaceDN w:val="0"/>
        <w:adjustRightInd w:val="0"/>
        <w:spacing w:after="0" w:line="240" w:lineRule="auto"/>
        <w:ind w:left="786"/>
        <w:jc w:val="both"/>
        <w:rPr>
          <w:rFonts w:ascii="Times New Roman" w:hAnsi="Times New Roman" w:cs="Times New Roman"/>
          <w:b/>
          <w:sz w:val="28"/>
          <w:szCs w:val="24"/>
          <w:lang w:val="en-GB"/>
        </w:rPr>
      </w:pPr>
    </w:p>
    <w:p w14:paraId="29165A68" w14:textId="77777777" w:rsidR="00B0625E" w:rsidRPr="00443FFB" w:rsidRDefault="00B0625E" w:rsidP="00F50A89">
      <w:pPr>
        <w:pStyle w:val="ListParagraph"/>
        <w:autoSpaceDE w:val="0"/>
        <w:autoSpaceDN w:val="0"/>
        <w:adjustRightInd w:val="0"/>
        <w:spacing w:after="0" w:line="240" w:lineRule="auto"/>
        <w:ind w:left="786"/>
        <w:jc w:val="both"/>
        <w:rPr>
          <w:rFonts w:ascii="Times New Roman" w:hAnsi="Times New Roman" w:cs="Times New Roman"/>
          <w:b/>
          <w:sz w:val="28"/>
          <w:szCs w:val="24"/>
          <w:lang w:val="en-US"/>
        </w:rPr>
      </w:pPr>
    </w:p>
    <w:p w14:paraId="62994957" w14:textId="77777777" w:rsidR="00AD40E1" w:rsidRPr="00AD40E1" w:rsidRDefault="00AD40E1" w:rsidP="00AD40E1">
      <w:pPr>
        <w:autoSpaceDE w:val="0"/>
        <w:autoSpaceDN w:val="0"/>
        <w:adjustRightInd w:val="0"/>
        <w:spacing w:after="0" w:line="240" w:lineRule="auto"/>
        <w:jc w:val="both"/>
        <w:rPr>
          <w:rFonts w:ascii="Times New Roman" w:hAnsi="Times New Roman" w:cs="Times New Roman"/>
          <w:b/>
          <w:color w:val="FF0000"/>
          <w:sz w:val="28"/>
          <w:szCs w:val="24"/>
          <w:lang w:val="en-US"/>
        </w:rPr>
      </w:pPr>
    </w:p>
    <w:p w14:paraId="44E12DD7" w14:textId="26B511B5" w:rsidR="00443FFB" w:rsidRDefault="00E464FC" w:rsidP="00E464FC">
      <w:pPr>
        <w:pStyle w:val="ListParagraph"/>
        <w:autoSpaceDE w:val="0"/>
        <w:autoSpaceDN w:val="0"/>
        <w:adjustRightInd w:val="0"/>
        <w:spacing w:after="0" w:line="240" w:lineRule="auto"/>
        <w:rPr>
          <w:sz w:val="28"/>
          <w:szCs w:val="28"/>
          <w:lang w:val="en-GB"/>
        </w:rPr>
      </w:pPr>
      <w:proofErr w:type="gramStart"/>
      <w:r w:rsidRPr="00E464FC">
        <w:rPr>
          <w:sz w:val="28"/>
          <w:szCs w:val="28"/>
          <w:lang w:val="en-GB"/>
        </w:rPr>
        <w:t>Read  Explore</w:t>
      </w:r>
      <w:proofErr w:type="gramEnd"/>
      <w:r w:rsidRPr="00E464FC">
        <w:rPr>
          <w:sz w:val="28"/>
          <w:szCs w:val="28"/>
          <w:lang w:val="en-GB"/>
        </w:rPr>
        <w:t xml:space="preserve"> ideas for giving clear directions by reading at least two articles.</w:t>
      </w:r>
    </w:p>
    <w:p w14:paraId="7D5FE2E6" w14:textId="77777777" w:rsidR="00E464FC" w:rsidRDefault="00E464FC" w:rsidP="00E464FC">
      <w:pPr>
        <w:pStyle w:val="ListParagraph"/>
        <w:autoSpaceDE w:val="0"/>
        <w:autoSpaceDN w:val="0"/>
        <w:adjustRightInd w:val="0"/>
        <w:spacing w:after="0" w:line="240" w:lineRule="auto"/>
        <w:rPr>
          <w:lang w:val="en-GB"/>
        </w:rPr>
      </w:pPr>
    </w:p>
    <w:p w14:paraId="0B752001" w14:textId="62909EB8" w:rsidR="00E464FC" w:rsidRDefault="00E464FC" w:rsidP="00E464FC">
      <w:pPr>
        <w:pStyle w:val="ListParagraph"/>
        <w:autoSpaceDE w:val="0"/>
        <w:autoSpaceDN w:val="0"/>
        <w:adjustRightInd w:val="0"/>
        <w:spacing w:after="0" w:line="240" w:lineRule="auto"/>
        <w:rPr>
          <w:lang w:val="en-GB"/>
        </w:rPr>
      </w:pPr>
      <w:r w:rsidRPr="00E464FC">
        <w:rPr>
          <w:lang w:val="en-GB"/>
        </w:rPr>
        <w:t xml:space="preserve">Article 1: Common Mistakes in Teacher Talk by </w:t>
      </w:r>
      <w:proofErr w:type="spellStart"/>
      <w:r w:rsidRPr="00E464FC">
        <w:rPr>
          <w:lang w:val="en-GB"/>
        </w:rPr>
        <w:t>Hyunsun</w:t>
      </w:r>
      <w:proofErr w:type="spellEnd"/>
      <w:r w:rsidRPr="00E464FC">
        <w:rPr>
          <w:lang w:val="en-GB"/>
        </w:rPr>
        <w:t xml:space="preserve"> Chung and </w:t>
      </w:r>
      <w:proofErr w:type="spellStart"/>
      <w:r w:rsidRPr="00E464FC">
        <w:rPr>
          <w:lang w:val="en-GB"/>
        </w:rPr>
        <w:t>Woomee</w:t>
      </w:r>
      <w:proofErr w:type="spellEnd"/>
      <w:r w:rsidRPr="00E464FC">
        <w:rPr>
          <w:lang w:val="en-GB"/>
        </w:rPr>
        <w:t xml:space="preserve"> Kim</w:t>
      </w:r>
    </w:p>
    <w:p w14:paraId="6125DAC6" w14:textId="78E941B9" w:rsidR="00E464FC" w:rsidRPr="00E464FC" w:rsidRDefault="00E464FC" w:rsidP="00E464FC">
      <w:pPr>
        <w:autoSpaceDE w:val="0"/>
        <w:autoSpaceDN w:val="0"/>
        <w:adjustRightInd w:val="0"/>
        <w:spacing w:after="0" w:line="240" w:lineRule="auto"/>
        <w:rPr>
          <w:rFonts w:ascii="Times New Roman" w:hAnsi="Times New Roman" w:cs="Times New Roman"/>
          <w:b/>
          <w:color w:val="7030A0"/>
          <w:sz w:val="28"/>
          <w:szCs w:val="28"/>
          <w:lang w:val="en-GB"/>
        </w:rPr>
      </w:pPr>
      <w:r>
        <w:rPr>
          <w:lang w:val="en-GB"/>
        </w:rPr>
        <w:t xml:space="preserve">             </w:t>
      </w:r>
      <w:r w:rsidRPr="00E464FC">
        <w:rPr>
          <w:lang w:val="en-GB"/>
        </w:rPr>
        <w:t xml:space="preserve"> Article 2: Giving Effective Instructions: Using Think Aloud by </w:t>
      </w:r>
      <w:proofErr w:type="spellStart"/>
      <w:r w:rsidRPr="00E464FC">
        <w:rPr>
          <w:lang w:val="en-GB"/>
        </w:rPr>
        <w:t>Hyunsun</w:t>
      </w:r>
      <w:proofErr w:type="spellEnd"/>
      <w:r w:rsidRPr="00E464FC">
        <w:rPr>
          <w:lang w:val="en-GB"/>
        </w:rPr>
        <w:t xml:space="preserve"> Chung and</w:t>
      </w:r>
      <w:r>
        <w:rPr>
          <w:lang w:val="en-GB"/>
        </w:rPr>
        <w:t xml:space="preserve"> </w:t>
      </w:r>
      <w:proofErr w:type="spellStart"/>
      <w:r>
        <w:rPr>
          <w:lang w:val="en-GB"/>
        </w:rPr>
        <w:t>Woomee</w:t>
      </w:r>
      <w:proofErr w:type="spellEnd"/>
      <w:r>
        <w:rPr>
          <w:lang w:val="en-GB"/>
        </w:rPr>
        <w:t xml:space="preserve"> Kim</w:t>
      </w:r>
    </w:p>
    <w:sectPr w:rsidR="00E464FC" w:rsidRPr="00E464FC" w:rsidSect="00B14F24">
      <w:pgSz w:w="11906" w:h="16838"/>
      <w:pgMar w:top="709" w:right="850"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E1D62" w14:textId="77777777" w:rsidR="00621B37" w:rsidRDefault="00621B37" w:rsidP="00B14F24">
      <w:pPr>
        <w:spacing w:after="0" w:line="240" w:lineRule="auto"/>
      </w:pPr>
      <w:r>
        <w:separator/>
      </w:r>
    </w:p>
  </w:endnote>
  <w:endnote w:type="continuationSeparator" w:id="0">
    <w:p w14:paraId="507F7B68" w14:textId="77777777" w:rsidR="00621B37" w:rsidRDefault="00621B37" w:rsidP="00B14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Light">
    <w:altName w:val="Calibri"/>
    <w:panose1 w:val="020B0604020202020204"/>
    <w:charset w:val="CC"/>
    <w:family w:val="auto"/>
    <w:notTrueType/>
    <w:pitch w:val="default"/>
    <w:sig w:usb0="00000201" w:usb1="00000000" w:usb2="00000000" w:usb3="00000000" w:csb0="00000004"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F4B60" w14:textId="77777777" w:rsidR="00621B37" w:rsidRDefault="00621B37" w:rsidP="00B14F24">
      <w:pPr>
        <w:spacing w:after="0" w:line="240" w:lineRule="auto"/>
      </w:pPr>
      <w:r>
        <w:separator/>
      </w:r>
    </w:p>
  </w:footnote>
  <w:footnote w:type="continuationSeparator" w:id="0">
    <w:p w14:paraId="09BD8375" w14:textId="77777777" w:rsidR="00621B37" w:rsidRDefault="00621B37" w:rsidP="00B14F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51C18"/>
    <w:multiLevelType w:val="hybridMultilevel"/>
    <w:tmpl w:val="3794AE82"/>
    <w:lvl w:ilvl="0" w:tplc="4C92160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9C00BE5"/>
    <w:multiLevelType w:val="multilevel"/>
    <w:tmpl w:val="0CB8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428CC"/>
    <w:multiLevelType w:val="hybridMultilevel"/>
    <w:tmpl w:val="88BC3B9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219A3686"/>
    <w:multiLevelType w:val="hybridMultilevel"/>
    <w:tmpl w:val="E634F866"/>
    <w:lvl w:ilvl="0" w:tplc="F88A4C4C">
      <w:start w:val="1"/>
      <w:numFmt w:val="decimal"/>
      <w:lvlText w:val="%1."/>
      <w:lvlJc w:val="left"/>
      <w:pPr>
        <w:tabs>
          <w:tab w:val="num" w:pos="720"/>
        </w:tabs>
        <w:ind w:left="720" w:hanging="360"/>
      </w:pPr>
    </w:lvl>
    <w:lvl w:ilvl="1" w:tplc="5E68143A" w:tentative="1">
      <w:start w:val="1"/>
      <w:numFmt w:val="decimal"/>
      <w:lvlText w:val="%2."/>
      <w:lvlJc w:val="left"/>
      <w:pPr>
        <w:tabs>
          <w:tab w:val="num" w:pos="1440"/>
        </w:tabs>
        <w:ind w:left="1440" w:hanging="360"/>
      </w:pPr>
    </w:lvl>
    <w:lvl w:ilvl="2" w:tplc="4860DC3E" w:tentative="1">
      <w:start w:val="1"/>
      <w:numFmt w:val="decimal"/>
      <w:lvlText w:val="%3."/>
      <w:lvlJc w:val="left"/>
      <w:pPr>
        <w:tabs>
          <w:tab w:val="num" w:pos="2160"/>
        </w:tabs>
        <w:ind w:left="2160" w:hanging="360"/>
      </w:pPr>
    </w:lvl>
    <w:lvl w:ilvl="3" w:tplc="CAE67A8C" w:tentative="1">
      <w:start w:val="1"/>
      <w:numFmt w:val="decimal"/>
      <w:lvlText w:val="%4."/>
      <w:lvlJc w:val="left"/>
      <w:pPr>
        <w:tabs>
          <w:tab w:val="num" w:pos="2880"/>
        </w:tabs>
        <w:ind w:left="2880" w:hanging="360"/>
      </w:pPr>
    </w:lvl>
    <w:lvl w:ilvl="4" w:tplc="EC4A7656" w:tentative="1">
      <w:start w:val="1"/>
      <w:numFmt w:val="decimal"/>
      <w:lvlText w:val="%5."/>
      <w:lvlJc w:val="left"/>
      <w:pPr>
        <w:tabs>
          <w:tab w:val="num" w:pos="3600"/>
        </w:tabs>
        <w:ind w:left="3600" w:hanging="360"/>
      </w:pPr>
    </w:lvl>
    <w:lvl w:ilvl="5" w:tplc="50426BC8" w:tentative="1">
      <w:start w:val="1"/>
      <w:numFmt w:val="decimal"/>
      <w:lvlText w:val="%6."/>
      <w:lvlJc w:val="left"/>
      <w:pPr>
        <w:tabs>
          <w:tab w:val="num" w:pos="4320"/>
        </w:tabs>
        <w:ind w:left="4320" w:hanging="360"/>
      </w:pPr>
    </w:lvl>
    <w:lvl w:ilvl="6" w:tplc="60C4D530" w:tentative="1">
      <w:start w:val="1"/>
      <w:numFmt w:val="decimal"/>
      <w:lvlText w:val="%7."/>
      <w:lvlJc w:val="left"/>
      <w:pPr>
        <w:tabs>
          <w:tab w:val="num" w:pos="5040"/>
        </w:tabs>
        <w:ind w:left="5040" w:hanging="360"/>
      </w:pPr>
    </w:lvl>
    <w:lvl w:ilvl="7" w:tplc="15B065F8" w:tentative="1">
      <w:start w:val="1"/>
      <w:numFmt w:val="decimal"/>
      <w:lvlText w:val="%8."/>
      <w:lvlJc w:val="left"/>
      <w:pPr>
        <w:tabs>
          <w:tab w:val="num" w:pos="5760"/>
        </w:tabs>
        <w:ind w:left="5760" w:hanging="360"/>
      </w:pPr>
    </w:lvl>
    <w:lvl w:ilvl="8" w:tplc="790405A6" w:tentative="1">
      <w:start w:val="1"/>
      <w:numFmt w:val="decimal"/>
      <w:lvlText w:val="%9."/>
      <w:lvlJc w:val="left"/>
      <w:pPr>
        <w:tabs>
          <w:tab w:val="num" w:pos="6480"/>
        </w:tabs>
        <w:ind w:left="6480" w:hanging="360"/>
      </w:pPr>
    </w:lvl>
  </w:abstractNum>
  <w:abstractNum w:abstractNumId="4" w15:restartNumberingAfterBreak="0">
    <w:nsid w:val="62774256"/>
    <w:multiLevelType w:val="hybridMultilevel"/>
    <w:tmpl w:val="B128DC5A"/>
    <w:lvl w:ilvl="0" w:tplc="26E4623A">
      <w:start w:val="1"/>
      <w:numFmt w:val="decimal"/>
      <w:lvlText w:val="%1."/>
      <w:lvlJc w:val="left"/>
      <w:pPr>
        <w:ind w:left="786"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065"/>
    <w:rsid w:val="000C6A3B"/>
    <w:rsid w:val="00131F7C"/>
    <w:rsid w:val="00194FB7"/>
    <w:rsid w:val="001B106F"/>
    <w:rsid w:val="001C7ECC"/>
    <w:rsid w:val="00213FF2"/>
    <w:rsid w:val="00230185"/>
    <w:rsid w:val="0023130C"/>
    <w:rsid w:val="00242126"/>
    <w:rsid w:val="00280EEA"/>
    <w:rsid w:val="00285091"/>
    <w:rsid w:val="00297470"/>
    <w:rsid w:val="002976A9"/>
    <w:rsid w:val="003767E3"/>
    <w:rsid w:val="0039503B"/>
    <w:rsid w:val="003C06B4"/>
    <w:rsid w:val="003E28CF"/>
    <w:rsid w:val="00410561"/>
    <w:rsid w:val="00435AF7"/>
    <w:rsid w:val="00443FFB"/>
    <w:rsid w:val="00487632"/>
    <w:rsid w:val="004E53BC"/>
    <w:rsid w:val="004E562D"/>
    <w:rsid w:val="004F7DB5"/>
    <w:rsid w:val="005451F6"/>
    <w:rsid w:val="00575DFA"/>
    <w:rsid w:val="00576074"/>
    <w:rsid w:val="0058383A"/>
    <w:rsid w:val="005B4FD7"/>
    <w:rsid w:val="005B53C2"/>
    <w:rsid w:val="005B60F8"/>
    <w:rsid w:val="005E3FED"/>
    <w:rsid w:val="00621B37"/>
    <w:rsid w:val="00681A03"/>
    <w:rsid w:val="00685F80"/>
    <w:rsid w:val="006B2384"/>
    <w:rsid w:val="006B42B3"/>
    <w:rsid w:val="007A6959"/>
    <w:rsid w:val="0089391A"/>
    <w:rsid w:val="008E4E16"/>
    <w:rsid w:val="009310B9"/>
    <w:rsid w:val="00941FBE"/>
    <w:rsid w:val="00970627"/>
    <w:rsid w:val="00992EAD"/>
    <w:rsid w:val="00A35487"/>
    <w:rsid w:val="00AB625E"/>
    <w:rsid w:val="00AC1B90"/>
    <w:rsid w:val="00AC7CD1"/>
    <w:rsid w:val="00AD40E1"/>
    <w:rsid w:val="00B0625E"/>
    <w:rsid w:val="00B14F24"/>
    <w:rsid w:val="00B22D05"/>
    <w:rsid w:val="00B3278D"/>
    <w:rsid w:val="00B54665"/>
    <w:rsid w:val="00DF7065"/>
    <w:rsid w:val="00E464FC"/>
    <w:rsid w:val="00E57501"/>
    <w:rsid w:val="00E75948"/>
    <w:rsid w:val="00EE2AB0"/>
    <w:rsid w:val="00F50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E6E57"/>
  <w15:chartTrackingRefBased/>
  <w15:docId w15:val="{309B6FE6-C099-455E-A309-E72712A04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065"/>
    <w:pPr>
      <w:ind w:left="720"/>
      <w:contextualSpacing/>
    </w:pPr>
  </w:style>
  <w:style w:type="character" w:styleId="Hyperlink">
    <w:name w:val="Hyperlink"/>
    <w:basedOn w:val="DefaultParagraphFont"/>
    <w:uiPriority w:val="99"/>
    <w:unhideWhenUsed/>
    <w:rsid w:val="00576074"/>
    <w:rPr>
      <w:color w:val="0563C1" w:themeColor="hyperlink"/>
      <w:u w:val="single"/>
    </w:rPr>
  </w:style>
  <w:style w:type="paragraph" w:styleId="NoSpacing">
    <w:name w:val="No Spacing"/>
    <w:uiPriority w:val="1"/>
    <w:qFormat/>
    <w:rsid w:val="00194FB7"/>
    <w:pPr>
      <w:spacing w:after="0" w:line="240" w:lineRule="auto"/>
    </w:pPr>
  </w:style>
  <w:style w:type="paragraph" w:styleId="Header">
    <w:name w:val="header"/>
    <w:basedOn w:val="Normal"/>
    <w:link w:val="HeaderChar"/>
    <w:uiPriority w:val="99"/>
    <w:unhideWhenUsed/>
    <w:rsid w:val="00B14F24"/>
    <w:pPr>
      <w:tabs>
        <w:tab w:val="center" w:pos="4677"/>
        <w:tab w:val="right" w:pos="9355"/>
      </w:tabs>
      <w:spacing w:after="0" w:line="240" w:lineRule="auto"/>
    </w:pPr>
  </w:style>
  <w:style w:type="character" w:customStyle="1" w:styleId="HeaderChar">
    <w:name w:val="Header Char"/>
    <w:basedOn w:val="DefaultParagraphFont"/>
    <w:link w:val="Header"/>
    <w:uiPriority w:val="99"/>
    <w:rsid w:val="00B14F24"/>
  </w:style>
  <w:style w:type="paragraph" w:styleId="Footer">
    <w:name w:val="footer"/>
    <w:basedOn w:val="Normal"/>
    <w:link w:val="FooterChar"/>
    <w:uiPriority w:val="99"/>
    <w:unhideWhenUsed/>
    <w:rsid w:val="00B14F24"/>
    <w:pPr>
      <w:tabs>
        <w:tab w:val="center" w:pos="4677"/>
        <w:tab w:val="right" w:pos="9355"/>
      </w:tabs>
      <w:spacing w:after="0" w:line="240" w:lineRule="auto"/>
    </w:pPr>
  </w:style>
  <w:style w:type="character" w:customStyle="1" w:styleId="FooterChar">
    <w:name w:val="Footer Char"/>
    <w:basedOn w:val="DefaultParagraphFont"/>
    <w:link w:val="Footer"/>
    <w:uiPriority w:val="99"/>
    <w:rsid w:val="00B14F24"/>
  </w:style>
  <w:style w:type="character" w:styleId="UnresolvedMention">
    <w:name w:val="Unresolved Mention"/>
    <w:basedOn w:val="DefaultParagraphFont"/>
    <w:uiPriority w:val="99"/>
    <w:semiHidden/>
    <w:unhideWhenUsed/>
    <w:rsid w:val="00575DFA"/>
    <w:rPr>
      <w:color w:val="605E5C"/>
      <w:shd w:val="clear" w:color="auto" w:fill="E1DFDD"/>
    </w:rPr>
  </w:style>
  <w:style w:type="table" w:styleId="TableGrid">
    <w:name w:val="Table Grid"/>
    <w:basedOn w:val="TableNormal"/>
    <w:uiPriority w:val="39"/>
    <w:rsid w:val="00B32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08506">
      <w:bodyDiv w:val="1"/>
      <w:marLeft w:val="0"/>
      <w:marRight w:val="0"/>
      <w:marTop w:val="0"/>
      <w:marBottom w:val="0"/>
      <w:divBdr>
        <w:top w:val="none" w:sz="0" w:space="0" w:color="auto"/>
        <w:left w:val="none" w:sz="0" w:space="0" w:color="auto"/>
        <w:bottom w:val="none" w:sz="0" w:space="0" w:color="auto"/>
        <w:right w:val="none" w:sz="0" w:space="0" w:color="auto"/>
      </w:divBdr>
    </w:div>
    <w:div w:id="624772236">
      <w:bodyDiv w:val="1"/>
      <w:marLeft w:val="0"/>
      <w:marRight w:val="0"/>
      <w:marTop w:val="0"/>
      <w:marBottom w:val="0"/>
      <w:divBdr>
        <w:top w:val="none" w:sz="0" w:space="0" w:color="auto"/>
        <w:left w:val="none" w:sz="0" w:space="0" w:color="auto"/>
        <w:bottom w:val="none" w:sz="0" w:space="0" w:color="auto"/>
        <w:right w:val="none" w:sz="0" w:space="0" w:color="auto"/>
      </w:divBdr>
      <w:divsChild>
        <w:div w:id="297342147">
          <w:marLeft w:val="806"/>
          <w:marRight w:val="0"/>
          <w:marTop w:val="120"/>
          <w:marBottom w:val="0"/>
          <w:divBdr>
            <w:top w:val="none" w:sz="0" w:space="0" w:color="auto"/>
            <w:left w:val="none" w:sz="0" w:space="0" w:color="auto"/>
            <w:bottom w:val="none" w:sz="0" w:space="0" w:color="auto"/>
            <w:right w:val="none" w:sz="0" w:space="0" w:color="auto"/>
          </w:divBdr>
        </w:div>
        <w:div w:id="297078418">
          <w:marLeft w:val="806"/>
          <w:marRight w:val="0"/>
          <w:marTop w:val="120"/>
          <w:marBottom w:val="0"/>
          <w:divBdr>
            <w:top w:val="none" w:sz="0" w:space="0" w:color="auto"/>
            <w:left w:val="none" w:sz="0" w:space="0" w:color="auto"/>
            <w:bottom w:val="none" w:sz="0" w:space="0" w:color="auto"/>
            <w:right w:val="none" w:sz="0" w:space="0" w:color="auto"/>
          </w:divBdr>
        </w:div>
        <w:div w:id="147719611">
          <w:marLeft w:val="806"/>
          <w:marRight w:val="0"/>
          <w:marTop w:val="120"/>
          <w:marBottom w:val="0"/>
          <w:divBdr>
            <w:top w:val="none" w:sz="0" w:space="0" w:color="auto"/>
            <w:left w:val="none" w:sz="0" w:space="0" w:color="auto"/>
            <w:bottom w:val="none" w:sz="0" w:space="0" w:color="auto"/>
            <w:right w:val="none" w:sz="0" w:space="0" w:color="auto"/>
          </w:divBdr>
        </w:div>
        <w:div w:id="445973685">
          <w:marLeft w:val="806"/>
          <w:marRight w:val="0"/>
          <w:marTop w:val="120"/>
          <w:marBottom w:val="0"/>
          <w:divBdr>
            <w:top w:val="none" w:sz="0" w:space="0" w:color="auto"/>
            <w:left w:val="none" w:sz="0" w:space="0" w:color="auto"/>
            <w:bottom w:val="none" w:sz="0" w:space="0" w:color="auto"/>
            <w:right w:val="none" w:sz="0" w:space="0" w:color="auto"/>
          </w:divBdr>
        </w:div>
        <w:div w:id="388312552">
          <w:marLeft w:val="806"/>
          <w:marRight w:val="0"/>
          <w:marTop w:val="120"/>
          <w:marBottom w:val="0"/>
          <w:divBdr>
            <w:top w:val="none" w:sz="0" w:space="0" w:color="auto"/>
            <w:left w:val="none" w:sz="0" w:space="0" w:color="auto"/>
            <w:bottom w:val="none" w:sz="0" w:space="0" w:color="auto"/>
            <w:right w:val="none" w:sz="0" w:space="0" w:color="auto"/>
          </w:divBdr>
        </w:div>
      </w:divsChild>
    </w:div>
    <w:div w:id="640579940">
      <w:bodyDiv w:val="1"/>
      <w:marLeft w:val="0"/>
      <w:marRight w:val="0"/>
      <w:marTop w:val="0"/>
      <w:marBottom w:val="0"/>
      <w:divBdr>
        <w:top w:val="none" w:sz="0" w:space="0" w:color="auto"/>
        <w:left w:val="none" w:sz="0" w:space="0" w:color="auto"/>
        <w:bottom w:val="none" w:sz="0" w:space="0" w:color="auto"/>
        <w:right w:val="none" w:sz="0" w:space="0" w:color="auto"/>
      </w:divBdr>
    </w:div>
    <w:div w:id="694769419">
      <w:bodyDiv w:val="1"/>
      <w:marLeft w:val="0"/>
      <w:marRight w:val="0"/>
      <w:marTop w:val="0"/>
      <w:marBottom w:val="0"/>
      <w:divBdr>
        <w:top w:val="none" w:sz="0" w:space="0" w:color="auto"/>
        <w:left w:val="none" w:sz="0" w:space="0" w:color="auto"/>
        <w:bottom w:val="none" w:sz="0" w:space="0" w:color="auto"/>
        <w:right w:val="none" w:sz="0" w:space="0" w:color="auto"/>
      </w:divBdr>
    </w:div>
    <w:div w:id="107859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8HvGLe68S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4123</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Mina Gavell</cp:lastModifiedBy>
  <cp:revision>2</cp:revision>
  <dcterms:created xsi:type="dcterms:W3CDTF">2022-01-24T14:49:00Z</dcterms:created>
  <dcterms:modified xsi:type="dcterms:W3CDTF">2022-01-24T14:49:00Z</dcterms:modified>
</cp:coreProperties>
</file>